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FB" w:rsidRPr="00D864C4" w:rsidRDefault="00B843FB" w:rsidP="00D8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УПРАВЛЕНИЕ ПО ОБРАЗОВАНИЮ И НАУКЕ АДМИНИСТРАЦИИ </w:t>
      </w:r>
      <w:r w:rsidRPr="00D864C4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ГОРОДСКОЙ ОКРУГ </w:t>
      </w:r>
      <w:r w:rsidRPr="00D864C4">
        <w:rPr>
          <w:rFonts w:ascii="Times New Roman" w:hAnsi="Times New Roman" w:cs="Times New Roman"/>
          <w:sz w:val="24"/>
          <w:szCs w:val="24"/>
        </w:rPr>
        <w:br/>
        <w:t xml:space="preserve">ГОРОД-КУРОРТ СОЧИ КРАСНОДАРСКОГО КРАЯ </w:t>
      </w:r>
      <w:r w:rsidRPr="00D864C4">
        <w:rPr>
          <w:rFonts w:ascii="Times New Roman" w:hAnsi="Times New Roman" w:cs="Times New Roman"/>
          <w:sz w:val="24"/>
          <w:szCs w:val="24"/>
        </w:rPr>
        <w:br/>
        <w:t xml:space="preserve">МУНИЦИПАЛЬНОЕ БЮДЖЕТНОЕ УЧРЕЖДЕНИЕ ДОПОЛНИТЕЛЬНОГО </w:t>
      </w:r>
      <w:r w:rsidRPr="00D864C4">
        <w:rPr>
          <w:rFonts w:ascii="Times New Roman" w:hAnsi="Times New Roman" w:cs="Times New Roman"/>
          <w:sz w:val="24"/>
          <w:szCs w:val="24"/>
        </w:rPr>
        <w:br/>
        <w:t>ОБРАЗОВАНИЯ СТАНЦИЯ ЮНЫХ ТЕХНИКОВ ГОРОДА СОЧИ</w:t>
      </w:r>
    </w:p>
    <w:p w:rsidR="00B843FB" w:rsidRPr="00D864C4" w:rsidRDefault="00B843FB" w:rsidP="007A44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43FB" w:rsidRPr="00D864C4" w:rsidRDefault="00B843FB" w:rsidP="007A44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43FB" w:rsidRPr="00D864C4" w:rsidRDefault="00B843FB" w:rsidP="007A44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64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663FC5" wp14:editId="2BA9469A">
                <wp:extent cx="3131185" cy="1335405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892" w:rsidRPr="00A55D37" w:rsidRDefault="00DC4892" w:rsidP="00B843F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5D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Принята на заседании</w:t>
                            </w:r>
                          </w:p>
                          <w:p w:rsidR="00DC4892" w:rsidRPr="00A55D37" w:rsidRDefault="00DC4892" w:rsidP="00B843F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5D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методического совета</w:t>
                            </w:r>
                          </w:p>
                          <w:p w:rsidR="00DC4892" w:rsidRPr="00A55D37" w:rsidRDefault="00DC4892" w:rsidP="00B843F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</w:t>
                            </w:r>
                            <w:r w:rsidRPr="00A55D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мая 2023 г.</w:t>
                            </w:r>
                          </w:p>
                          <w:p w:rsidR="00DC4892" w:rsidRPr="00A55D37" w:rsidRDefault="00DC4892" w:rsidP="00B843F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5D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663F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46.5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" stroked="f">
                <v:textbox>
                  <w:txbxContent>
                    <w:p w:rsidR="00DC4892" w:rsidRPr="00A55D37" w:rsidRDefault="00DC4892" w:rsidP="00B843FB">
                      <w:pPr>
                        <w:spacing w:after="1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5D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Принята на заседании</w:t>
                      </w:r>
                    </w:p>
                    <w:p w:rsidR="00DC4892" w:rsidRPr="00A55D37" w:rsidRDefault="00DC4892" w:rsidP="00B843FB">
                      <w:pPr>
                        <w:spacing w:after="1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5D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методического совета</w:t>
                      </w:r>
                    </w:p>
                    <w:p w:rsidR="00DC4892" w:rsidRPr="00A55D37" w:rsidRDefault="00DC4892" w:rsidP="00B843FB">
                      <w:pPr>
                        <w:spacing w:after="1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</w:t>
                      </w:r>
                      <w:r w:rsidRPr="00A55D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мая 2023 г.</w:t>
                      </w:r>
                    </w:p>
                    <w:p w:rsidR="00DC4892" w:rsidRPr="00A55D37" w:rsidRDefault="00DC4892" w:rsidP="00B843FB">
                      <w:pPr>
                        <w:spacing w:after="1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5D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 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864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065A37" wp14:editId="46BFA268">
                <wp:extent cx="2770094" cy="1332230"/>
                <wp:effectExtent l="0" t="0" r="0" b="12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094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892" w:rsidRPr="00A55D37" w:rsidRDefault="00DC4892" w:rsidP="00B843F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5D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C4892" w:rsidRPr="00A55D37" w:rsidRDefault="00DC4892" w:rsidP="00B843F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5D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МБУ ДО СЮТ г. Сочи</w:t>
                            </w:r>
                          </w:p>
                          <w:p w:rsidR="00DC4892" w:rsidRPr="00A55D37" w:rsidRDefault="00DC4892" w:rsidP="00B843F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5D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________________/Полуян Е. А./</w:t>
                            </w:r>
                          </w:p>
                          <w:p w:rsidR="00DC4892" w:rsidRPr="00A55D37" w:rsidRDefault="00DC4892" w:rsidP="00B843F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5D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  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</w:t>
                            </w:r>
                            <w:r w:rsidRPr="00A55D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мая 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065A37" id="Text Box 2" o:spid="_x0000_s1027" type="#_x0000_t202" style="width:218.1pt;height:10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jCiA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" stroked="f">
                <v:textbox>
                  <w:txbxContent>
                    <w:p w:rsidR="00DC4892" w:rsidRPr="00A55D37" w:rsidRDefault="00DC4892" w:rsidP="00B843F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5D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DC4892" w:rsidRPr="00A55D37" w:rsidRDefault="00DC4892" w:rsidP="00B843F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5D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МБУ ДО СЮТ г. Сочи</w:t>
                      </w:r>
                    </w:p>
                    <w:p w:rsidR="00DC4892" w:rsidRPr="00A55D37" w:rsidRDefault="00DC4892" w:rsidP="00B843F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5D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________________/Полуян Е. А./</w:t>
                      </w:r>
                    </w:p>
                    <w:p w:rsidR="00DC4892" w:rsidRPr="00A55D37" w:rsidRDefault="00DC4892" w:rsidP="00B843F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5D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  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</w:t>
                      </w:r>
                      <w:r w:rsidRPr="00A55D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мая 2023 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43FB" w:rsidRPr="00D864C4" w:rsidRDefault="00B843FB" w:rsidP="007A44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43FB" w:rsidRPr="00D864C4" w:rsidRDefault="00B843FB" w:rsidP="00D864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64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общеобразовательная общеразвивающая программа</w:t>
      </w:r>
    </w:p>
    <w:p w:rsidR="00B843FB" w:rsidRPr="00D864C4" w:rsidRDefault="00B843FB" w:rsidP="00D864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64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художественной направленности «</w:t>
      </w:r>
      <w:proofErr w:type="spellStart"/>
      <w:r w:rsidRPr="00D864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Топиарное</w:t>
      </w:r>
      <w:proofErr w:type="spellEnd"/>
      <w:r w:rsidRPr="00D864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искусство»</w:t>
      </w:r>
    </w:p>
    <w:p w:rsidR="00B843FB" w:rsidRPr="00D864C4" w:rsidRDefault="00B843FB" w:rsidP="007A4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3FB" w:rsidRPr="00D864C4" w:rsidRDefault="00B843FB" w:rsidP="007A4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  <w:gridCol w:w="4027"/>
      </w:tblGrid>
      <w:tr w:rsidR="00B843FB" w:rsidRPr="00D864C4" w:rsidTr="00DC4892">
        <w:tc>
          <w:tcPr>
            <w:tcW w:w="5807" w:type="dxa"/>
          </w:tcPr>
          <w:p w:rsidR="00B843FB" w:rsidRPr="00D864C4" w:rsidRDefault="00B843FB" w:rsidP="007A4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Уровень программы: ознакомительный</w:t>
            </w:r>
          </w:p>
          <w:p w:rsidR="00B843FB" w:rsidRPr="00D864C4" w:rsidRDefault="00B843FB" w:rsidP="007A4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Срок реализации программы: 1 год (144 ч) Возрастная категория: от </w:t>
            </w:r>
            <w:r w:rsidR="0050332C"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 1</w:t>
            </w:r>
            <w:r w:rsidR="0050332C"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лет </w:t>
            </w:r>
          </w:p>
          <w:p w:rsidR="00B843FB" w:rsidRPr="00D864C4" w:rsidRDefault="00B843FB" w:rsidP="007A4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Вид программы: модифицированная</w:t>
            </w:r>
          </w:p>
          <w:p w:rsidR="00B843FB" w:rsidRPr="00D864C4" w:rsidRDefault="00B843FB" w:rsidP="007A4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Форма обучения: очная</w:t>
            </w:r>
          </w:p>
          <w:p w:rsidR="00B843FB" w:rsidRPr="00D864C4" w:rsidRDefault="00B843FB" w:rsidP="007A4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Программа реализуется на бюджетной основе</w:t>
            </w:r>
          </w:p>
          <w:p w:rsidR="00B843FB" w:rsidRPr="00D864C4" w:rsidRDefault="00B843FB" w:rsidP="007A4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ID-номер Программы в Навигаторе: </w:t>
            </w:r>
            <w:r w:rsidR="00C0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57015</w:t>
            </w:r>
            <w:bookmarkStart w:id="0" w:name="_GoBack"/>
            <w:bookmarkEnd w:id="0"/>
          </w:p>
        </w:tc>
        <w:tc>
          <w:tcPr>
            <w:tcW w:w="4246" w:type="dxa"/>
          </w:tcPr>
          <w:p w:rsidR="00B843FB" w:rsidRPr="00D864C4" w:rsidRDefault="00B843FB" w:rsidP="007A44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843FB" w:rsidRPr="00D864C4" w:rsidRDefault="00B843FB" w:rsidP="007A4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3FB" w:rsidRPr="00D864C4" w:rsidRDefault="00B843FB" w:rsidP="007A44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</w:t>
      </w:r>
    </w:p>
    <w:p w:rsidR="00B843FB" w:rsidRPr="00D864C4" w:rsidRDefault="00B843FB" w:rsidP="007A44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43FB" w:rsidRPr="00D864C4" w:rsidRDefault="00B843FB" w:rsidP="00D864C4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Автор-составитель</w:t>
      </w:r>
    </w:p>
    <w:p w:rsidR="00B843FB" w:rsidRPr="00D864C4" w:rsidRDefault="00B843FB" w:rsidP="00D864C4">
      <w:pPr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педагог дополнительного образования </w:t>
      </w:r>
    </w:p>
    <w:p w:rsidR="00B843FB" w:rsidRPr="00D864C4" w:rsidRDefault="00B843FB" w:rsidP="00D864C4">
      <w:pPr>
        <w:spacing w:after="0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Ковенко Наталья Александровна</w:t>
      </w:r>
    </w:p>
    <w:p w:rsidR="00B843FB" w:rsidRPr="00D864C4" w:rsidRDefault="00B843FB" w:rsidP="007A44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43FB" w:rsidRPr="00D864C4" w:rsidRDefault="00B843FB" w:rsidP="007A44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43FB" w:rsidRPr="00D864C4" w:rsidRDefault="00B843FB" w:rsidP="007A44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43FB" w:rsidRPr="00D864C4" w:rsidRDefault="00B843FB" w:rsidP="007A44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43FB" w:rsidRPr="00D864C4" w:rsidRDefault="00B843FB" w:rsidP="007A44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43FB" w:rsidRPr="00D864C4" w:rsidRDefault="00B843FB" w:rsidP="007A4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43FB" w:rsidRPr="00D864C4" w:rsidRDefault="00B843FB" w:rsidP="00D864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C4">
        <w:rPr>
          <w:rFonts w:ascii="Times New Roman" w:eastAsia="Times New Roman" w:hAnsi="Times New Roman" w:cs="Times New Roman"/>
          <w:sz w:val="24"/>
          <w:szCs w:val="24"/>
          <w:lang w:eastAsia="ar-SA"/>
        </w:rPr>
        <w:t>г. Сочи, 2023г</w:t>
      </w:r>
    </w:p>
    <w:p w:rsidR="00B843FB" w:rsidRPr="00D864C4" w:rsidRDefault="00B843FB" w:rsidP="007A4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64C4" w:rsidRDefault="00D864C4" w:rsidP="007A444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43FB" w:rsidRPr="00D864C4" w:rsidRDefault="00B843FB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1. Комплекс основных характеристик программы: объем, содержание, планируемые результаты</w:t>
      </w:r>
    </w:p>
    <w:p w:rsidR="00E423A6" w:rsidRPr="00D864C4" w:rsidRDefault="00E423A6" w:rsidP="007A444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4C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843FB" w:rsidRPr="00D864C4" w:rsidRDefault="00E423A6" w:rsidP="007A444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художественной направленности. Способствует формированию художественного вкуса, творческих способностей, умений и навыков по изготовлению </w:t>
      </w:r>
      <w:proofErr w:type="spellStart"/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топиария</w:t>
      </w:r>
      <w:proofErr w:type="spellEnd"/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843FB" w:rsidRPr="00D864C4" w:rsidRDefault="00E423A6" w:rsidP="007A444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в соответствии с </w:t>
      </w:r>
      <w:r w:rsidR="00B843FB"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нормативной базой:</w:t>
      </w:r>
    </w:p>
    <w:p w:rsidR="00B843FB" w:rsidRPr="00D864C4" w:rsidRDefault="00B843FB" w:rsidP="007A4445">
      <w:pPr>
        <w:numPr>
          <w:ilvl w:val="0"/>
          <w:numId w:val="3"/>
        </w:numPr>
        <w:spacing w:after="63" w:line="268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29.12.2012 № 273-ФЗ «Об образовании в Российской Федерации». </w:t>
      </w:r>
    </w:p>
    <w:p w:rsidR="00B843FB" w:rsidRPr="00D864C4" w:rsidRDefault="00B843FB" w:rsidP="007A4445">
      <w:pPr>
        <w:numPr>
          <w:ilvl w:val="0"/>
          <w:numId w:val="3"/>
        </w:numPr>
        <w:spacing w:after="56" w:line="268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проектом «Успех каждого ребенка», утвержденным 07.12.2018. </w:t>
      </w:r>
    </w:p>
    <w:p w:rsidR="00B843FB" w:rsidRPr="00D864C4" w:rsidRDefault="00B843FB" w:rsidP="007A4445">
      <w:pPr>
        <w:numPr>
          <w:ilvl w:val="0"/>
          <w:numId w:val="3"/>
        </w:numPr>
        <w:spacing w:after="14" w:line="268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Правительства Российской Федерации от 29.05.2015.  </w:t>
      </w:r>
    </w:p>
    <w:p w:rsidR="00B843FB" w:rsidRPr="00D864C4" w:rsidRDefault="00B843FB" w:rsidP="007A4445">
      <w:pPr>
        <w:numPr>
          <w:ilvl w:val="0"/>
          <w:numId w:val="3"/>
        </w:numPr>
        <w:spacing w:after="55" w:line="268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996-р «Об утверждении Стратегии развития воспитания в Российской Федерации на период до 2025 года». </w:t>
      </w:r>
    </w:p>
    <w:p w:rsidR="00B843FB" w:rsidRPr="00D864C4" w:rsidRDefault="00B843FB" w:rsidP="007A4445">
      <w:pPr>
        <w:numPr>
          <w:ilvl w:val="0"/>
          <w:numId w:val="3"/>
        </w:numPr>
        <w:spacing w:after="55" w:line="268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Концепцией развития дополнительного образования детей до 2030 года, утвержденной распоряжением Правительства Российской Федерации от 31.03.2022 № 678-р (далее – Концепция). </w:t>
      </w:r>
    </w:p>
    <w:p w:rsidR="00B843FB" w:rsidRPr="00D864C4" w:rsidRDefault="00B843FB" w:rsidP="007A4445">
      <w:pPr>
        <w:numPr>
          <w:ilvl w:val="0"/>
          <w:numId w:val="3"/>
        </w:numPr>
        <w:spacing w:after="63" w:line="268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молодежи». </w:t>
      </w:r>
    </w:p>
    <w:p w:rsidR="00B843FB" w:rsidRPr="00D864C4" w:rsidRDefault="00B843FB" w:rsidP="007A4445">
      <w:pPr>
        <w:numPr>
          <w:ilvl w:val="0"/>
          <w:numId w:val="3"/>
        </w:numPr>
        <w:spacing w:after="60" w:line="268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просвещения РФ от 27 июля 2022 г. № 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B843FB" w:rsidRPr="00D864C4" w:rsidRDefault="00B843FB" w:rsidP="007A4445">
      <w:pPr>
        <w:numPr>
          <w:ilvl w:val="0"/>
          <w:numId w:val="3"/>
        </w:numPr>
        <w:spacing w:after="58" w:line="268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труда и социальной защиты РФ от 05.05.2018 № 298н «Об утверждении профессионального стандарта «Педагог дополнительного образования детей и взрослых». </w:t>
      </w:r>
    </w:p>
    <w:p w:rsidR="00B843FB" w:rsidRPr="00D864C4" w:rsidRDefault="00B843FB" w:rsidP="007A4445">
      <w:pPr>
        <w:numPr>
          <w:ilvl w:val="0"/>
          <w:numId w:val="3"/>
        </w:numPr>
        <w:spacing w:after="59" w:line="268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B843FB" w:rsidRPr="00D864C4" w:rsidRDefault="00B843FB" w:rsidP="007A4445">
      <w:pPr>
        <w:numPr>
          <w:ilvl w:val="0"/>
          <w:numId w:val="3"/>
        </w:numPr>
        <w:spacing w:after="55" w:line="268" w:lineRule="auto"/>
        <w:ind w:left="0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Краевыми методическими рекомендациями по проектированию дополнительных общеразвивающих общеобразовательных программ. </w:t>
      </w:r>
    </w:p>
    <w:p w:rsidR="00B843FB" w:rsidRPr="00D864C4" w:rsidRDefault="00B843FB" w:rsidP="007A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3FB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Актуальность данной программы обусловлена проблемой сохранения художественной самобытности и культуры через декоративно-прикладное искусство, путем изготовления оригинальных изделий в различной технике декоративно-</w:t>
      </w:r>
      <w:r w:rsidR="00B843FB" w:rsidRPr="00D864C4">
        <w:rPr>
          <w:rFonts w:ascii="Times New Roman" w:hAnsi="Times New Roman" w:cs="Times New Roman"/>
          <w:sz w:val="24"/>
          <w:szCs w:val="24"/>
        </w:rPr>
        <w:t>прикладного искусства. Не</w:t>
      </w:r>
      <w:r w:rsidRPr="00D864C4">
        <w:rPr>
          <w:rFonts w:ascii="Times New Roman" w:hAnsi="Times New Roman" w:cs="Times New Roman"/>
          <w:sz w:val="24"/>
          <w:szCs w:val="24"/>
        </w:rPr>
        <w:t>маловажно и то, что программа формирует мировоззрение учащихся о культурном наследии, как всего мира, так и русского народа. Творчество -</w:t>
      </w:r>
      <w:r w:rsidR="00B843FB" w:rsidRPr="00D864C4">
        <w:rPr>
          <w:rFonts w:ascii="Times New Roman" w:hAnsi="Times New Roman" w:cs="Times New Roman"/>
          <w:sz w:val="24"/>
          <w:szCs w:val="24"/>
        </w:rPr>
        <w:t xml:space="preserve"> </w:t>
      </w:r>
      <w:r w:rsidRPr="00D864C4">
        <w:rPr>
          <w:rFonts w:ascii="Times New Roman" w:hAnsi="Times New Roman" w:cs="Times New Roman"/>
          <w:sz w:val="24"/>
          <w:szCs w:val="24"/>
        </w:rPr>
        <w:t xml:space="preserve">яркое и неповторимое явление национальной культуры, изучение которой обогащает, доставляет радость общения с настоящим искусством. Эстетическое воспитание на традиционных видах народного искусства – наиболее эффективная форма приобщения детей к национальной культуре нашего народа, ознакомления их с различными видами декоративно – прикладного искусства. </w:t>
      </w:r>
      <w:r w:rsidR="00B843FB" w:rsidRPr="00D864C4">
        <w:rPr>
          <w:rFonts w:ascii="Times New Roman" w:hAnsi="Times New Roman" w:cs="Times New Roman"/>
          <w:sz w:val="24"/>
          <w:szCs w:val="24"/>
        </w:rPr>
        <w:br/>
      </w:r>
      <w:r w:rsidRPr="00D864C4">
        <w:rPr>
          <w:rFonts w:ascii="Times New Roman" w:hAnsi="Times New Roman" w:cs="Times New Roman"/>
          <w:sz w:val="24"/>
          <w:szCs w:val="24"/>
        </w:rPr>
        <w:t xml:space="preserve">В настоящее время уделяется огромное внимание созданию изделий ручной работы, которые </w:t>
      </w:r>
      <w:r w:rsidRPr="00D864C4">
        <w:rPr>
          <w:rFonts w:ascii="Times New Roman" w:hAnsi="Times New Roman" w:cs="Times New Roman"/>
          <w:sz w:val="24"/>
          <w:szCs w:val="24"/>
        </w:rPr>
        <w:lastRenderedPageBreak/>
        <w:t>помогают в воспитании гармонично развитой личности. Декоративно-прикладное творчество предполагает разнообразные формы выражения и использует огромное число материалов. Работа с таким многообразием материалов позволяет овладеть многочисленными практическими навыками. Знакомство с различными видами и техниками прикладного дизайна п</w:t>
      </w:r>
      <w:r w:rsidR="003E259B" w:rsidRPr="00D864C4">
        <w:rPr>
          <w:rFonts w:ascii="Times New Roman" w:hAnsi="Times New Roman" w:cs="Times New Roman"/>
          <w:sz w:val="24"/>
          <w:szCs w:val="24"/>
        </w:rPr>
        <w:t xml:space="preserve">роисходит в процессе </w:t>
      </w:r>
      <w:proofErr w:type="gramStart"/>
      <w:r w:rsidR="003E259B" w:rsidRPr="00D864C4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Pr="00D864C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D864C4">
        <w:rPr>
          <w:rFonts w:ascii="Times New Roman" w:hAnsi="Times New Roman" w:cs="Times New Roman"/>
          <w:sz w:val="24"/>
          <w:szCs w:val="24"/>
        </w:rPr>
        <w:t xml:space="preserve"> направленной на воплощение собственной креативной идеи в конкретном материале. Мода на искусственные домашни</w:t>
      </w:r>
      <w:r w:rsidR="00B843FB" w:rsidRPr="00D864C4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B843FB" w:rsidRPr="00D864C4">
        <w:rPr>
          <w:rFonts w:ascii="Times New Roman" w:hAnsi="Times New Roman" w:cs="Times New Roman"/>
          <w:sz w:val="24"/>
          <w:szCs w:val="24"/>
        </w:rPr>
        <w:t>топиарии</w:t>
      </w:r>
      <w:proofErr w:type="spellEnd"/>
      <w:r w:rsidR="00B843FB" w:rsidRPr="00D864C4">
        <w:rPr>
          <w:rFonts w:ascii="Times New Roman" w:hAnsi="Times New Roman" w:cs="Times New Roman"/>
          <w:sz w:val="24"/>
          <w:szCs w:val="24"/>
        </w:rPr>
        <w:t xml:space="preserve"> – декоративные чудо-</w:t>
      </w:r>
      <w:r w:rsidRPr="00D864C4">
        <w:rPr>
          <w:rFonts w:ascii="Times New Roman" w:hAnsi="Times New Roman" w:cs="Times New Roman"/>
          <w:sz w:val="24"/>
          <w:szCs w:val="24"/>
        </w:rPr>
        <w:t xml:space="preserve">деревья, выполненные в форме причудливого шара на высокой ножке и являющиеся аналогами живых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топиарных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фигур, находится сегодня в самом расцвете. И если для фигурной стрижки живых растений, расположенн</w:t>
      </w:r>
      <w:r w:rsidR="003E259B" w:rsidRPr="00D864C4">
        <w:rPr>
          <w:rFonts w:ascii="Times New Roman" w:hAnsi="Times New Roman" w:cs="Times New Roman"/>
          <w:sz w:val="24"/>
          <w:szCs w:val="24"/>
        </w:rPr>
        <w:t>ы</w:t>
      </w:r>
      <w:r w:rsidRPr="00D864C4">
        <w:rPr>
          <w:rFonts w:ascii="Times New Roman" w:hAnsi="Times New Roman" w:cs="Times New Roman"/>
          <w:sz w:val="24"/>
          <w:szCs w:val="24"/>
        </w:rPr>
        <w:t xml:space="preserve">х на дачном участке, необходимо потратить много времени и сил, то для создания небольшого дерева счастья для дома много усилий не потребуется. Освоить искусство оформления домашних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топиариев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очень просто, а все необходимые материалы всегда есть в продаже и досту</w:t>
      </w:r>
      <w:r w:rsidR="00B843FB" w:rsidRPr="00D864C4">
        <w:rPr>
          <w:rFonts w:ascii="Times New Roman" w:hAnsi="Times New Roman" w:cs="Times New Roman"/>
          <w:sz w:val="24"/>
          <w:szCs w:val="24"/>
        </w:rPr>
        <w:t>пны по цене. Самое главное</w:t>
      </w:r>
      <w:r w:rsidRPr="00D864C4">
        <w:rPr>
          <w:rFonts w:ascii="Times New Roman" w:hAnsi="Times New Roman" w:cs="Times New Roman"/>
          <w:sz w:val="24"/>
          <w:szCs w:val="24"/>
        </w:rPr>
        <w:t xml:space="preserve"> –</w:t>
      </w:r>
      <w:r w:rsidR="00B843FB" w:rsidRPr="00D864C4">
        <w:rPr>
          <w:rFonts w:ascii="Times New Roman" w:hAnsi="Times New Roman" w:cs="Times New Roman"/>
          <w:sz w:val="24"/>
          <w:szCs w:val="24"/>
        </w:rPr>
        <w:t xml:space="preserve"> </w:t>
      </w:r>
      <w:r w:rsidRPr="00D864C4">
        <w:rPr>
          <w:rFonts w:ascii="Times New Roman" w:hAnsi="Times New Roman" w:cs="Times New Roman"/>
          <w:sz w:val="24"/>
          <w:szCs w:val="24"/>
        </w:rPr>
        <w:t>проявить собственную фантазию и творческие способности. В качестве подарка такое произведение искусства доставит положительные эмоции и впечатления не только тому, кому его подарят, но и тому, кто будет вручать такой по</w:t>
      </w:r>
      <w:r w:rsidR="003E259B" w:rsidRPr="00D864C4">
        <w:rPr>
          <w:rFonts w:ascii="Times New Roman" w:hAnsi="Times New Roman" w:cs="Times New Roman"/>
          <w:sz w:val="24"/>
          <w:szCs w:val="24"/>
        </w:rPr>
        <w:t>-</w:t>
      </w:r>
      <w:r w:rsidRPr="00D864C4">
        <w:rPr>
          <w:rFonts w:ascii="Times New Roman" w:hAnsi="Times New Roman" w:cs="Times New Roman"/>
          <w:sz w:val="24"/>
          <w:szCs w:val="24"/>
        </w:rPr>
        <w:t xml:space="preserve"> настоящему уникальный подарок, ведь перед этим предстоят приятные минуты оформления чудо-дерева. 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программы.</w:t>
      </w:r>
      <w:r w:rsidRPr="00D864C4">
        <w:rPr>
          <w:rFonts w:ascii="Times New Roman" w:hAnsi="Times New Roman" w:cs="Times New Roman"/>
          <w:sz w:val="24"/>
          <w:szCs w:val="24"/>
        </w:rPr>
        <w:t xml:space="preserve"> При написании программы автором проанализированы существующие программы в той же направленности. Отличительные особенности программы состоят в том, что: 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- изучаются и практикуются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</w:t>
      </w:r>
      <w:r w:rsidR="00B843FB" w:rsidRPr="00D864C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как элемент дизайна интерьера, и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ландшафно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>-парковы</w:t>
      </w:r>
      <w:r w:rsidR="00B843FB" w:rsidRPr="00D864C4">
        <w:rPr>
          <w:rFonts w:ascii="Times New Roman" w:hAnsi="Times New Roman" w:cs="Times New Roman"/>
          <w:sz w:val="24"/>
          <w:szCs w:val="24"/>
        </w:rPr>
        <w:t>е</w:t>
      </w:r>
      <w:r w:rsidRPr="00D86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</w:t>
      </w:r>
      <w:r w:rsidR="00B843FB" w:rsidRPr="00D864C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. </w:t>
      </w:r>
      <w:r w:rsidR="00B843FB" w:rsidRPr="00D864C4">
        <w:rPr>
          <w:rFonts w:ascii="Times New Roman" w:hAnsi="Times New Roman" w:cs="Times New Roman"/>
          <w:sz w:val="24"/>
          <w:szCs w:val="24"/>
        </w:rPr>
        <w:t>В</w:t>
      </w:r>
      <w:r w:rsidRPr="00D864C4">
        <w:rPr>
          <w:rFonts w:ascii="Times New Roman" w:hAnsi="Times New Roman" w:cs="Times New Roman"/>
          <w:sz w:val="24"/>
          <w:szCs w:val="24"/>
        </w:rPr>
        <w:t xml:space="preserve"> работе используются разнообразные материалы: природные (дерево, шишки, какао бобы), текстильные (ткань,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, фетр, кружево,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декаративные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(бусины, монеты и т.д.)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-изучается и практикуется разработка проектов, их защита;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В обновлении содержания программы включены различные декоративно-прикладного творчества, что отвечает потребностям и интересам детей подросткового возраста. 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b/>
          <w:i/>
          <w:sz w:val="24"/>
          <w:szCs w:val="24"/>
        </w:rPr>
        <w:t>Адресат программы:</w:t>
      </w:r>
      <w:r w:rsidRPr="00D864C4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» рассчитана на </w:t>
      </w:r>
      <w:r w:rsidR="0050332C" w:rsidRPr="00D864C4">
        <w:rPr>
          <w:rFonts w:ascii="Times New Roman" w:hAnsi="Times New Roman" w:cs="Times New Roman"/>
          <w:sz w:val="24"/>
          <w:szCs w:val="24"/>
        </w:rPr>
        <w:t>обучающихся</w:t>
      </w:r>
      <w:r w:rsidRPr="00D864C4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 w:rsidR="0050332C" w:rsidRPr="00D864C4">
        <w:rPr>
          <w:rFonts w:ascii="Times New Roman" w:hAnsi="Times New Roman" w:cs="Times New Roman"/>
          <w:sz w:val="24"/>
          <w:szCs w:val="24"/>
        </w:rPr>
        <w:t>9</w:t>
      </w:r>
      <w:r w:rsidRPr="00D864C4">
        <w:rPr>
          <w:rFonts w:ascii="Times New Roman" w:hAnsi="Times New Roman" w:cs="Times New Roman"/>
          <w:sz w:val="24"/>
          <w:szCs w:val="24"/>
        </w:rPr>
        <w:t xml:space="preserve"> до </w:t>
      </w:r>
      <w:r w:rsidR="0050332C" w:rsidRPr="00D864C4">
        <w:rPr>
          <w:rFonts w:ascii="Times New Roman" w:hAnsi="Times New Roman" w:cs="Times New Roman"/>
          <w:sz w:val="24"/>
          <w:szCs w:val="24"/>
        </w:rPr>
        <w:t>15</w:t>
      </w:r>
      <w:r w:rsidRPr="00D864C4">
        <w:rPr>
          <w:rFonts w:ascii="Times New Roman" w:hAnsi="Times New Roman" w:cs="Times New Roman"/>
          <w:sz w:val="24"/>
          <w:szCs w:val="24"/>
        </w:rPr>
        <w:t xml:space="preserve"> лет, увлекающихся творчеством и желающих развить свои творческие способности.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4C4">
        <w:rPr>
          <w:rFonts w:ascii="Times New Roman" w:hAnsi="Times New Roman" w:cs="Times New Roman"/>
          <w:b/>
          <w:i/>
          <w:sz w:val="24"/>
          <w:szCs w:val="24"/>
        </w:rPr>
        <w:t>Объем программы, срок освоения, обоснованность и продолжительность программы: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» рассчитана на 1 год обучения. Общий объем программы </w:t>
      </w:r>
      <w:r w:rsidR="0050332C" w:rsidRPr="00D864C4">
        <w:rPr>
          <w:rFonts w:ascii="Times New Roman" w:hAnsi="Times New Roman" w:cs="Times New Roman"/>
          <w:sz w:val="24"/>
          <w:szCs w:val="24"/>
        </w:rPr>
        <w:t>144</w:t>
      </w:r>
      <w:r w:rsidRPr="00D864C4">
        <w:rPr>
          <w:rFonts w:ascii="Times New Roman" w:hAnsi="Times New Roman" w:cs="Times New Roman"/>
          <w:sz w:val="24"/>
          <w:szCs w:val="24"/>
        </w:rPr>
        <w:t xml:space="preserve"> час</w:t>
      </w:r>
      <w:r w:rsidR="0050332C" w:rsidRPr="00D864C4">
        <w:rPr>
          <w:rFonts w:ascii="Times New Roman" w:hAnsi="Times New Roman" w:cs="Times New Roman"/>
          <w:sz w:val="24"/>
          <w:szCs w:val="24"/>
        </w:rPr>
        <w:t>а</w:t>
      </w:r>
      <w:r w:rsidRPr="00D864C4">
        <w:rPr>
          <w:rFonts w:ascii="Times New Roman" w:hAnsi="Times New Roman" w:cs="Times New Roman"/>
          <w:sz w:val="24"/>
          <w:szCs w:val="24"/>
        </w:rPr>
        <w:t>. Предусматривает работу с возрастанием степени сложности, самостоятельную работу, разработку и защиту проектов, изготовление сувениров для участия в выставках и ярмарках, предполагает участие в конкурсах</w:t>
      </w:r>
      <w:r w:rsidR="0050332C" w:rsidRPr="00D864C4">
        <w:rPr>
          <w:rFonts w:ascii="Times New Roman" w:hAnsi="Times New Roman" w:cs="Times New Roman"/>
          <w:sz w:val="24"/>
          <w:szCs w:val="24"/>
        </w:rPr>
        <w:t xml:space="preserve"> муниципального,</w:t>
      </w:r>
      <w:r w:rsidRPr="00D864C4">
        <w:rPr>
          <w:rFonts w:ascii="Times New Roman" w:hAnsi="Times New Roman" w:cs="Times New Roman"/>
          <w:sz w:val="24"/>
          <w:szCs w:val="24"/>
        </w:rPr>
        <w:t xml:space="preserve"> регионального</w:t>
      </w:r>
      <w:r w:rsidR="0050332C" w:rsidRPr="00D864C4">
        <w:rPr>
          <w:rFonts w:ascii="Times New Roman" w:hAnsi="Times New Roman" w:cs="Times New Roman"/>
          <w:sz w:val="24"/>
          <w:szCs w:val="24"/>
        </w:rPr>
        <w:t xml:space="preserve"> и</w:t>
      </w:r>
      <w:r w:rsidRPr="00D864C4">
        <w:rPr>
          <w:rFonts w:ascii="Times New Roman" w:hAnsi="Times New Roman" w:cs="Times New Roman"/>
          <w:sz w:val="24"/>
          <w:szCs w:val="24"/>
        </w:rPr>
        <w:t xml:space="preserve"> всерос</w:t>
      </w:r>
      <w:r w:rsidR="0050332C" w:rsidRPr="00D864C4">
        <w:rPr>
          <w:rFonts w:ascii="Times New Roman" w:hAnsi="Times New Roman" w:cs="Times New Roman"/>
          <w:sz w:val="24"/>
          <w:szCs w:val="24"/>
        </w:rPr>
        <w:t xml:space="preserve">сийского </w:t>
      </w:r>
      <w:r w:rsidRPr="00D864C4">
        <w:rPr>
          <w:rFonts w:ascii="Times New Roman" w:hAnsi="Times New Roman" w:cs="Times New Roman"/>
          <w:sz w:val="24"/>
          <w:szCs w:val="24"/>
        </w:rPr>
        <w:t>уровн</w:t>
      </w:r>
      <w:r w:rsidR="0050332C" w:rsidRPr="00D864C4">
        <w:rPr>
          <w:rFonts w:ascii="Times New Roman" w:hAnsi="Times New Roman" w:cs="Times New Roman"/>
          <w:sz w:val="24"/>
          <w:szCs w:val="24"/>
        </w:rPr>
        <w:t>ей</w:t>
      </w:r>
      <w:r w:rsidRPr="00D864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32C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b/>
          <w:i/>
          <w:sz w:val="24"/>
          <w:szCs w:val="24"/>
        </w:rPr>
        <w:t xml:space="preserve">Режим занятий: </w:t>
      </w:r>
      <w:r w:rsidR="0050332C" w:rsidRPr="00D864C4">
        <w:rPr>
          <w:rFonts w:ascii="Times New Roman" w:hAnsi="Times New Roman" w:cs="Times New Roman"/>
          <w:sz w:val="24"/>
          <w:szCs w:val="24"/>
        </w:rPr>
        <w:t>2</w:t>
      </w:r>
      <w:r w:rsidRPr="00D864C4">
        <w:rPr>
          <w:rFonts w:ascii="Times New Roman" w:hAnsi="Times New Roman" w:cs="Times New Roman"/>
          <w:sz w:val="24"/>
          <w:szCs w:val="24"/>
        </w:rPr>
        <w:t xml:space="preserve"> раз</w:t>
      </w:r>
      <w:r w:rsidR="0050332C" w:rsidRPr="00D864C4">
        <w:rPr>
          <w:rFonts w:ascii="Times New Roman" w:hAnsi="Times New Roman" w:cs="Times New Roman"/>
          <w:sz w:val="24"/>
          <w:szCs w:val="24"/>
        </w:rPr>
        <w:t>а в неделю по 2 академических часа</w:t>
      </w:r>
      <w:r w:rsidRPr="00D864C4">
        <w:rPr>
          <w:rFonts w:ascii="Times New Roman" w:hAnsi="Times New Roman" w:cs="Times New Roman"/>
          <w:sz w:val="24"/>
          <w:szCs w:val="24"/>
        </w:rPr>
        <w:t xml:space="preserve">. Перерыв между занятиями составляет не менее 10 минут. 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b/>
          <w:i/>
          <w:sz w:val="24"/>
          <w:szCs w:val="24"/>
        </w:rPr>
        <w:t>Формы организации образовательного процесса:</w:t>
      </w:r>
      <w:r w:rsidRPr="00D864C4">
        <w:rPr>
          <w:rFonts w:ascii="Times New Roman" w:hAnsi="Times New Roman" w:cs="Times New Roman"/>
          <w:sz w:val="24"/>
          <w:szCs w:val="24"/>
        </w:rPr>
        <w:t xml:space="preserve"> </w:t>
      </w:r>
      <w:r w:rsidR="00DA1DCD" w:rsidRPr="00D864C4">
        <w:rPr>
          <w:rFonts w:ascii="Times New Roman" w:hAnsi="Times New Roman" w:cs="Times New Roman"/>
          <w:sz w:val="24"/>
          <w:szCs w:val="24"/>
        </w:rPr>
        <w:t>п</w:t>
      </w:r>
      <w:r w:rsidRPr="00D864C4">
        <w:rPr>
          <w:rFonts w:ascii="Times New Roman" w:hAnsi="Times New Roman" w:cs="Times New Roman"/>
          <w:sz w:val="24"/>
          <w:szCs w:val="24"/>
        </w:rPr>
        <w:t>рограмма предполагает задания различной сложности, учитывающие индивидуальные и типологические особенности учащихся, их образовательные потребности, способности и состояние здоровья. В проведении занятий используются индивидуальные, групповые и коллективные формы работы. Индивидуальная используется при подготовке и выполнении работ; групповая –</w:t>
      </w:r>
      <w:r w:rsidR="00DA1DCD" w:rsidRPr="00D864C4">
        <w:rPr>
          <w:rFonts w:ascii="Times New Roman" w:hAnsi="Times New Roman" w:cs="Times New Roman"/>
          <w:sz w:val="24"/>
          <w:szCs w:val="24"/>
        </w:rPr>
        <w:t xml:space="preserve"> </w:t>
      </w:r>
      <w:r w:rsidRPr="00D864C4">
        <w:rPr>
          <w:rFonts w:ascii="Times New Roman" w:hAnsi="Times New Roman" w:cs="Times New Roman"/>
          <w:sz w:val="24"/>
          <w:szCs w:val="24"/>
        </w:rPr>
        <w:t xml:space="preserve">на практических занятиях, экскурсиях, в самостоятельной работе; коллективная – на общих занятиях. Занятия проводятся с использованием различных методов: словесных (рассказ, </w:t>
      </w:r>
      <w:r w:rsidRPr="00D864C4">
        <w:rPr>
          <w:rFonts w:ascii="Times New Roman" w:hAnsi="Times New Roman" w:cs="Times New Roman"/>
          <w:sz w:val="24"/>
          <w:szCs w:val="24"/>
        </w:rPr>
        <w:lastRenderedPageBreak/>
        <w:t>беседа, обсуждение); наглядных (демонстрация иллюстраций, презентация, образцов изделий и т.д.); практические (выполнение работ). Промежуточной и итоговой работой является аттестация обучающихся, для которых разработана форма контроля.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Вариативность содержания: Содержание программы предполагает освоение учебного материала разного уровня сложности с учетом индивидуальных способностей и состояния здоровья детей. В программу обучения могут вноситься изменения и дополнения, собственные творческие идеи обучающихся. Интегрированность, преемственность программы: «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» является логическим продолжением предмета технологии в школе, обеспечивает использование разнообразных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связей для практической реализации их в новые идеи, продукты, услуги, удовлетворяющие потребности общества.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Использование педагогических технологий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Технология личностно ориентированного обучения. Сочетает в себе обучение и учение. Педагог заинтересовывает ребенка, раскрывает творческий потенциал. Технология индивидуализации обучения. Индивидуальный подход к каждому ребенку. Технология коллективной творческой деятельности – работа в коллективе над проектом. Игровые технологии. В основу положена педагогическая игра как основной вид деятельности, направленный на усвоение общественного опыта.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технология - сохранение, укрепление и развитие физического, духовного, эмоционального и интеллектуального развития обучающихся и педагогов.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D864C4">
        <w:rPr>
          <w:rFonts w:ascii="Times New Roman" w:hAnsi="Times New Roman" w:cs="Times New Roman"/>
          <w:sz w:val="24"/>
          <w:szCs w:val="24"/>
        </w:rPr>
        <w:t xml:space="preserve"> Овладение образным языком декоративно-прикладного искусства через знакомство с технологическими условиями и навыками выполнения </w:t>
      </w:r>
      <w:proofErr w:type="spellStart"/>
      <w:r w:rsidR="00966127" w:rsidRPr="00D864C4">
        <w:rPr>
          <w:rFonts w:ascii="Times New Roman" w:hAnsi="Times New Roman" w:cs="Times New Roman"/>
          <w:sz w:val="24"/>
          <w:szCs w:val="24"/>
        </w:rPr>
        <w:t>т</w:t>
      </w:r>
      <w:r w:rsidRPr="00D864C4">
        <w:rPr>
          <w:rFonts w:ascii="Times New Roman" w:hAnsi="Times New Roman" w:cs="Times New Roman"/>
          <w:sz w:val="24"/>
          <w:szCs w:val="24"/>
        </w:rPr>
        <w:t>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>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4C4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1. Дать необходимые понятия и последовательности выполнения работы по изготовлению </w:t>
      </w:r>
      <w:proofErr w:type="spellStart"/>
      <w:r w:rsidR="00966127" w:rsidRPr="00D864C4">
        <w:rPr>
          <w:rFonts w:ascii="Times New Roman" w:hAnsi="Times New Roman" w:cs="Times New Roman"/>
          <w:sz w:val="24"/>
          <w:szCs w:val="24"/>
        </w:rPr>
        <w:t>т</w:t>
      </w:r>
      <w:r w:rsidRPr="00D864C4">
        <w:rPr>
          <w:rFonts w:ascii="Times New Roman" w:hAnsi="Times New Roman" w:cs="Times New Roman"/>
          <w:sz w:val="24"/>
          <w:szCs w:val="24"/>
        </w:rPr>
        <w:t>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>;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2. Формировать и развивать у обучающихся художественный вкус, аккуратность, точность, внимание и творческое искание;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3. Выработать навыки подбора материалов для выполнения </w:t>
      </w:r>
      <w:proofErr w:type="spellStart"/>
      <w:r w:rsidR="00966127" w:rsidRPr="00D864C4">
        <w:rPr>
          <w:rFonts w:ascii="Times New Roman" w:hAnsi="Times New Roman" w:cs="Times New Roman"/>
          <w:sz w:val="24"/>
          <w:szCs w:val="24"/>
        </w:rPr>
        <w:t>т</w:t>
      </w:r>
      <w:r w:rsidRPr="00D864C4">
        <w:rPr>
          <w:rFonts w:ascii="Times New Roman" w:hAnsi="Times New Roman" w:cs="Times New Roman"/>
          <w:sz w:val="24"/>
          <w:szCs w:val="24"/>
        </w:rPr>
        <w:t>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>, работы с материалом, инструментами и приспособлениями при обработке различных материалов.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4C4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Прохождение программы предполагает овладение обучающимися комплексом знаний, умений и навыков, обеспечивающих их практическое применение. По итогам обучении обучающиеся будут знать: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- правила техники безопасности во время работы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- историю возникновения </w:t>
      </w:r>
      <w:proofErr w:type="spellStart"/>
      <w:r w:rsidR="007A4445" w:rsidRPr="00D864C4">
        <w:rPr>
          <w:rFonts w:ascii="Times New Roman" w:hAnsi="Times New Roman" w:cs="Times New Roman"/>
          <w:sz w:val="24"/>
          <w:szCs w:val="24"/>
        </w:rPr>
        <w:t>т</w:t>
      </w:r>
      <w:r w:rsidRPr="00D864C4">
        <w:rPr>
          <w:rFonts w:ascii="Times New Roman" w:hAnsi="Times New Roman" w:cs="Times New Roman"/>
          <w:sz w:val="24"/>
          <w:szCs w:val="24"/>
        </w:rPr>
        <w:t>опиария</w:t>
      </w:r>
      <w:proofErr w:type="spellEnd"/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- значение терминов </w:t>
      </w:r>
      <w:proofErr w:type="spellStart"/>
      <w:r w:rsidR="007A4445" w:rsidRPr="00D864C4">
        <w:rPr>
          <w:rFonts w:ascii="Times New Roman" w:hAnsi="Times New Roman" w:cs="Times New Roman"/>
          <w:sz w:val="24"/>
          <w:szCs w:val="24"/>
        </w:rPr>
        <w:t>т</w:t>
      </w:r>
      <w:r w:rsidRPr="00D864C4">
        <w:rPr>
          <w:rFonts w:ascii="Times New Roman" w:hAnsi="Times New Roman" w:cs="Times New Roman"/>
          <w:sz w:val="24"/>
          <w:szCs w:val="24"/>
        </w:rPr>
        <w:t>опиарий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>, композиция, дизайнер и т.д.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- основные технологические приемы работы с природными и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декоративными материалами, тканью, фурнитурой и т.д.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- название инструментов и приспособленный для работы в данной технике и обработки различных материалов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lastRenderedPageBreak/>
        <w:t>будут уметь: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- организовывать свое рабочее место с учетом техники безопасности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- работать нужными материалами, инструментами и приспособлениями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- самостоятельно выполнять изделия и композиции </w:t>
      </w:r>
      <w:proofErr w:type="spellStart"/>
      <w:r w:rsidR="007A4445" w:rsidRPr="00D864C4">
        <w:rPr>
          <w:rFonts w:ascii="Times New Roman" w:hAnsi="Times New Roman" w:cs="Times New Roman"/>
          <w:sz w:val="24"/>
          <w:szCs w:val="24"/>
        </w:rPr>
        <w:t>т</w:t>
      </w:r>
      <w:r w:rsidRPr="00D864C4">
        <w:rPr>
          <w:rFonts w:ascii="Times New Roman" w:hAnsi="Times New Roman" w:cs="Times New Roman"/>
          <w:sz w:val="24"/>
          <w:szCs w:val="24"/>
        </w:rPr>
        <w:t>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разной сложности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- сочетать природные и декоративные материалы, владеть различными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приемами </w:t>
      </w:r>
      <w:proofErr w:type="spellStart"/>
      <w:r w:rsidR="007A4445" w:rsidRPr="00D864C4">
        <w:rPr>
          <w:rFonts w:ascii="Times New Roman" w:hAnsi="Times New Roman" w:cs="Times New Roman"/>
          <w:sz w:val="24"/>
          <w:szCs w:val="24"/>
        </w:rPr>
        <w:t>т</w:t>
      </w:r>
      <w:r w:rsidRPr="00D864C4">
        <w:rPr>
          <w:rFonts w:ascii="Times New Roman" w:hAnsi="Times New Roman" w:cs="Times New Roman"/>
          <w:sz w:val="24"/>
          <w:szCs w:val="24"/>
        </w:rPr>
        <w:t>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, и использовать их в практической работе. 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- выполнять собственный проект и защищать его перед аудиторией.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Результативность освоения детьми данной программы определяется с помощью использования разнообразных способов проверки: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• текущий контроль знаний в процессе устного опроса (индивидуального и группового);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• текущий контроль умений и навыков в процессе наблюдения за индивидуальной работой;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• тематический контроль умений и навыков после изучения тем;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• итоговый контроль умений и навыков при анализе итоговой работы;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• самоконтроль. 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4C4">
        <w:rPr>
          <w:rFonts w:ascii="Times New Roman" w:hAnsi="Times New Roman" w:cs="Times New Roman"/>
          <w:b/>
          <w:i/>
          <w:sz w:val="24"/>
          <w:szCs w:val="24"/>
        </w:rPr>
        <w:t>Основными критериями оценки работ детей являются: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• внешний вид изделия;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• соблюдение технологии изготовления и декорирования;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• самостоятельные творческие изыскания;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• целесообразность работы;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• самостоятельность в выполнении работы;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• продуктивность (выполнение работы в установленный срок);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• качество выполненной работы;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• культура поведения и соблюдения техники безопасности при выполнении работ.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4C4">
        <w:rPr>
          <w:rFonts w:ascii="Times New Roman" w:hAnsi="Times New Roman" w:cs="Times New Roman"/>
          <w:b/>
          <w:i/>
          <w:sz w:val="24"/>
          <w:szCs w:val="24"/>
        </w:rPr>
        <w:t>Формы подведения итогов реализации программы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Работы детей, соответствующие основным требованиям, представляются на выставках внутри школы, а также используются в оформлении кабинетов школы.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На протяжении всего процесса обучения дети учатся анализировать и оценивать свою работу. Этот вид деятельности предусматривает следующие этапы: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• анализ педагога;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• совместный анализ учащегося и педагога;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• самоанализ.</w:t>
      </w:r>
    </w:p>
    <w:p w:rsidR="00D864C4" w:rsidRDefault="00D864C4" w:rsidP="00D864C4">
      <w:pPr>
        <w:pStyle w:val="7"/>
        <w:ind w:firstLine="0"/>
        <w:rPr>
          <w:sz w:val="24"/>
        </w:rPr>
      </w:pPr>
    </w:p>
    <w:p w:rsidR="003E259B" w:rsidRPr="00D864C4" w:rsidRDefault="003E259B" w:rsidP="00D864C4">
      <w:pPr>
        <w:pStyle w:val="7"/>
        <w:ind w:firstLine="0"/>
        <w:rPr>
          <w:sz w:val="24"/>
        </w:rPr>
      </w:pPr>
      <w:r w:rsidRPr="00D864C4">
        <w:rPr>
          <w:sz w:val="24"/>
        </w:rPr>
        <w:t>Учебный план</w:t>
      </w:r>
      <w:r w:rsidR="00D864C4" w:rsidRPr="00D864C4">
        <w:rPr>
          <w:sz w:val="24"/>
        </w:rPr>
        <w:t xml:space="preserve"> и его содержание</w:t>
      </w:r>
    </w:p>
    <w:p w:rsidR="003E259B" w:rsidRPr="00D864C4" w:rsidRDefault="003E259B" w:rsidP="007A44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1440"/>
        <w:gridCol w:w="1440"/>
        <w:gridCol w:w="1620"/>
      </w:tblGrid>
      <w:tr w:rsidR="003E259B" w:rsidRPr="00D864C4" w:rsidTr="00DC4892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Разделы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Всего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Теория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Практика</w:t>
            </w:r>
          </w:p>
        </w:tc>
      </w:tr>
      <w:tr w:rsidR="003E259B" w:rsidRPr="00D864C4" w:rsidTr="00DC4892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 xml:space="preserve">Вводное занятие.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-</w:t>
            </w:r>
          </w:p>
        </w:tc>
      </w:tr>
      <w:tr w:rsidR="003E259B" w:rsidRPr="00D864C4" w:rsidTr="00DC4892">
        <w:trPr>
          <w:trHeight w:val="8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 xml:space="preserve">История создания </w:t>
            </w:r>
            <w:proofErr w:type="spellStart"/>
            <w:r w:rsidRPr="00D864C4">
              <w:rPr>
                <w:b/>
              </w:rPr>
              <w:t>топиария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</w:p>
        </w:tc>
      </w:tr>
      <w:tr w:rsidR="003E259B" w:rsidRPr="00D864C4" w:rsidTr="00DC4892">
        <w:trPr>
          <w:trHeight w:val="8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Материалы</w:t>
            </w:r>
            <w:r w:rsidR="0028303C" w:rsidRPr="00D864C4">
              <w:rPr>
                <w:b/>
              </w:rPr>
              <w:t xml:space="preserve"> и инструменты для изготовления</w:t>
            </w:r>
            <w:r w:rsidRPr="00D864C4">
              <w:rPr>
                <w:b/>
              </w:rPr>
              <w:t xml:space="preserve"> </w:t>
            </w:r>
            <w:proofErr w:type="spellStart"/>
            <w:r w:rsidRPr="00D864C4">
              <w:rPr>
                <w:b/>
              </w:rPr>
              <w:t>топиария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2</w:t>
            </w:r>
          </w:p>
        </w:tc>
      </w:tr>
      <w:tr w:rsidR="003E259B" w:rsidRPr="00D864C4" w:rsidTr="00DC4892">
        <w:trPr>
          <w:trHeight w:val="8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Цветовое решение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4</w:t>
            </w:r>
          </w:p>
        </w:tc>
      </w:tr>
      <w:tr w:rsidR="003E259B" w:rsidRPr="00D864C4" w:rsidTr="00DC4892">
        <w:trPr>
          <w:trHeight w:val="8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Аранжировка букета:</w:t>
            </w:r>
          </w:p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- формообразование;</w:t>
            </w:r>
          </w:p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- конструкция;</w:t>
            </w:r>
          </w:p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- декорирование.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10</w:t>
            </w:r>
          </w:p>
        </w:tc>
      </w:tr>
      <w:tr w:rsidR="003E259B" w:rsidRPr="00D864C4" w:rsidTr="00DC4892">
        <w:trPr>
          <w:trHeight w:val="8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</w:t>
            </w:r>
            <w:proofErr w:type="spellStart"/>
            <w:r w:rsidRPr="00D864C4">
              <w:rPr>
                <w:rFonts w:ascii="Times New Roman" w:hAnsi="Times New Roman" w:cs="Times New Roman"/>
                <w:sz w:val="24"/>
                <w:szCs w:val="24"/>
              </w:rPr>
              <w:t>топиария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4</w:t>
            </w:r>
          </w:p>
        </w:tc>
      </w:tr>
      <w:tr w:rsidR="003E259B" w:rsidRPr="00D864C4" w:rsidTr="00DC4892">
        <w:trPr>
          <w:trHeight w:val="8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C4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D864C4">
              <w:rPr>
                <w:rFonts w:ascii="Times New Roman" w:hAnsi="Times New Roman" w:cs="Times New Roman"/>
                <w:sz w:val="24"/>
                <w:szCs w:val="24"/>
              </w:rPr>
              <w:t xml:space="preserve"> -  букет (Разновидности </w:t>
            </w:r>
            <w:proofErr w:type="spellStart"/>
            <w:r w:rsidRPr="00D864C4">
              <w:rPr>
                <w:rFonts w:ascii="Times New Roman" w:hAnsi="Times New Roman" w:cs="Times New Roman"/>
                <w:sz w:val="24"/>
                <w:szCs w:val="24"/>
              </w:rPr>
              <w:t>топиария</w:t>
            </w:r>
            <w:proofErr w:type="spellEnd"/>
            <w:r w:rsidRPr="00D8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259B" w:rsidRPr="00D864C4" w:rsidRDefault="003E259B" w:rsidP="007A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новогодний </w:t>
            </w:r>
            <w:proofErr w:type="spellStart"/>
            <w:r w:rsidRPr="00D86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топиарий</w:t>
            </w:r>
            <w:proofErr w:type="spellEnd"/>
          </w:p>
          <w:p w:rsidR="003E259B" w:rsidRPr="00D864C4" w:rsidRDefault="003E259B" w:rsidP="007A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86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Топиарий</w:t>
            </w:r>
            <w:proofErr w:type="spellEnd"/>
            <w:r w:rsidRPr="00D86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природных материалов</w:t>
            </w:r>
          </w:p>
          <w:p w:rsidR="003E259B" w:rsidRPr="00D864C4" w:rsidRDefault="003E259B" w:rsidP="007A4445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64C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D864C4">
              <w:rPr>
                <w:rStyle w:val="1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Кофейный </w:t>
            </w:r>
            <w:proofErr w:type="spellStart"/>
            <w:r w:rsidRPr="00D864C4">
              <w:rPr>
                <w:rStyle w:val="16"/>
                <w:rFonts w:ascii="Times New Roman" w:hAnsi="Times New Roman" w:cs="Times New Roman"/>
                <w:color w:val="auto"/>
                <w:sz w:val="24"/>
                <w:szCs w:val="24"/>
              </w:rPr>
              <w:t>топиарий</w:t>
            </w:r>
            <w:proofErr w:type="spellEnd"/>
          </w:p>
          <w:p w:rsidR="003E259B" w:rsidRPr="00D864C4" w:rsidRDefault="003E259B" w:rsidP="007A4445">
            <w:pPr>
              <w:pStyle w:val="2"/>
              <w:shd w:val="clear" w:color="auto" w:fill="FFFFFF"/>
              <w:spacing w:before="0" w:line="240" w:lineRule="auto"/>
              <w:jc w:val="both"/>
              <w:rPr>
                <w:rStyle w:val="2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64C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D864C4">
              <w:rPr>
                <w:rStyle w:val="27"/>
                <w:rFonts w:ascii="Times New Roman" w:hAnsi="Times New Roman" w:cs="Times New Roman"/>
                <w:color w:val="auto"/>
                <w:sz w:val="24"/>
                <w:szCs w:val="24"/>
              </w:rPr>
              <w:t>Топиарий</w:t>
            </w:r>
            <w:proofErr w:type="spellEnd"/>
            <w:r w:rsidRPr="00D864C4">
              <w:rPr>
                <w:rStyle w:val="2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 </w:t>
            </w:r>
            <w:proofErr w:type="spellStart"/>
            <w:r w:rsidRPr="00D864C4">
              <w:rPr>
                <w:rStyle w:val="27"/>
                <w:rFonts w:ascii="Times New Roman" w:hAnsi="Times New Roman" w:cs="Times New Roman"/>
                <w:color w:val="auto"/>
                <w:sz w:val="24"/>
                <w:szCs w:val="24"/>
              </w:rPr>
              <w:t>органзы</w:t>
            </w:r>
            <w:proofErr w:type="spellEnd"/>
            <w:r w:rsidRPr="00D864C4">
              <w:rPr>
                <w:rStyle w:val="2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искусственными цветами</w:t>
            </w:r>
          </w:p>
          <w:p w:rsidR="003E259B" w:rsidRPr="00D864C4" w:rsidRDefault="003E259B" w:rsidP="007A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4">
              <w:rPr>
                <w:rFonts w:ascii="Times New Roman" w:hAnsi="Times New Roman" w:cs="Times New Roman"/>
                <w:sz w:val="24"/>
                <w:szCs w:val="24"/>
              </w:rPr>
              <w:t xml:space="preserve">- денежный </w:t>
            </w:r>
            <w:proofErr w:type="spellStart"/>
            <w:r w:rsidRPr="00D864C4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</w:p>
          <w:p w:rsidR="003E259B" w:rsidRPr="00D864C4" w:rsidRDefault="003E259B" w:rsidP="007A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64C4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D864C4">
              <w:rPr>
                <w:rFonts w:ascii="Times New Roman" w:hAnsi="Times New Roman" w:cs="Times New Roman"/>
                <w:sz w:val="24"/>
                <w:szCs w:val="24"/>
              </w:rPr>
              <w:t xml:space="preserve"> из помпонов</w:t>
            </w:r>
          </w:p>
          <w:p w:rsidR="003E259B" w:rsidRPr="00D864C4" w:rsidRDefault="003E259B" w:rsidP="007A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64C4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D864C4">
              <w:rPr>
                <w:rFonts w:ascii="Times New Roman" w:hAnsi="Times New Roman" w:cs="Times New Roman"/>
                <w:sz w:val="24"/>
                <w:szCs w:val="24"/>
              </w:rPr>
              <w:t xml:space="preserve"> из фетра</w:t>
            </w:r>
          </w:p>
          <w:p w:rsidR="003E259B" w:rsidRPr="00D864C4" w:rsidRDefault="003E259B" w:rsidP="007A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64C4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D864C4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</w:t>
            </w:r>
            <w:proofErr w:type="spellStart"/>
            <w:r w:rsidRPr="00D864C4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  <w:p w:rsidR="003E259B" w:rsidRPr="00D864C4" w:rsidRDefault="003E259B" w:rsidP="007A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64C4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D864C4">
              <w:rPr>
                <w:rFonts w:ascii="Times New Roman" w:hAnsi="Times New Roman" w:cs="Times New Roman"/>
                <w:sz w:val="24"/>
                <w:szCs w:val="24"/>
              </w:rPr>
              <w:t xml:space="preserve"> из бисера</w:t>
            </w:r>
          </w:p>
          <w:p w:rsidR="003E259B" w:rsidRPr="00D864C4" w:rsidRDefault="003E259B" w:rsidP="007A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64C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D864C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 из сизаля с фруктами.</w:t>
            </w:r>
          </w:p>
          <w:p w:rsidR="003E259B" w:rsidRPr="00D864C4" w:rsidRDefault="003E259B" w:rsidP="007A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64C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D864C4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 xml:space="preserve"> из   бумаги.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82</w:t>
            </w:r>
          </w:p>
        </w:tc>
      </w:tr>
      <w:tr w:rsidR="003E259B" w:rsidRPr="00D864C4" w:rsidTr="00DC4892">
        <w:trPr>
          <w:trHeight w:val="8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C4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4</w:t>
            </w:r>
          </w:p>
        </w:tc>
      </w:tr>
      <w:tr w:rsidR="003E259B" w:rsidRPr="00D864C4" w:rsidTr="00DC4892">
        <w:trPr>
          <w:trHeight w:val="7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4C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</w:p>
        </w:tc>
      </w:tr>
      <w:tr w:rsidR="003E259B" w:rsidRPr="00D864C4" w:rsidTr="00DC4892">
        <w:trPr>
          <w:trHeight w:val="4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3E259B" w:rsidP="007A4445">
            <w:pPr>
              <w:pStyle w:val="a3"/>
              <w:spacing w:line="240" w:lineRule="auto"/>
              <w:rPr>
                <w:b/>
              </w:rPr>
            </w:pPr>
            <w:r w:rsidRPr="00D864C4">
              <w:rPr>
                <w:b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463BC8" w:rsidP="007A4445">
            <w:pPr>
              <w:pStyle w:val="a3"/>
              <w:spacing w:line="240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9B" w:rsidRPr="00D864C4" w:rsidRDefault="00463BC8" w:rsidP="007A4445">
            <w:pPr>
              <w:pStyle w:val="a3"/>
              <w:spacing w:line="240" w:lineRule="auto"/>
              <w:rPr>
                <w:b/>
              </w:rPr>
            </w:pPr>
            <w:r>
              <w:rPr>
                <w:b/>
              </w:rPr>
              <w:t>106</w:t>
            </w:r>
          </w:p>
        </w:tc>
      </w:tr>
    </w:tbl>
    <w:p w:rsidR="003E259B" w:rsidRPr="00D864C4" w:rsidRDefault="003E259B" w:rsidP="007A444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BC8" w:rsidRDefault="00463BC8" w:rsidP="00FB3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BC8" w:rsidRDefault="00463BC8" w:rsidP="00FB3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4E7" w:rsidRPr="00D864C4" w:rsidRDefault="00FB34E7" w:rsidP="00FB3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4C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FB34E7" w:rsidRPr="00D864C4" w:rsidRDefault="00FB34E7" w:rsidP="00FB34E7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1. Организационное занятие. Введение в образовательную программу. Инструктаж по ТБ, ПБ. Правила техники безопасности при проведении занятий. Сведения о плане работы на </w:t>
      </w:r>
      <w:proofErr w:type="spellStart"/>
      <w:proofErr w:type="gramStart"/>
      <w:r w:rsidRPr="00D864C4">
        <w:rPr>
          <w:rFonts w:ascii="Times New Roman" w:hAnsi="Times New Roman" w:cs="Times New Roman"/>
          <w:sz w:val="24"/>
          <w:szCs w:val="24"/>
        </w:rPr>
        <w:t>полугодие,год</w:t>
      </w:r>
      <w:proofErr w:type="spellEnd"/>
      <w:proofErr w:type="gramEnd"/>
      <w:r w:rsidRPr="00D864C4">
        <w:rPr>
          <w:rFonts w:ascii="Times New Roman" w:hAnsi="Times New Roman" w:cs="Times New Roman"/>
          <w:sz w:val="24"/>
          <w:szCs w:val="24"/>
        </w:rPr>
        <w:t>.</w:t>
      </w:r>
    </w:p>
    <w:p w:rsidR="00FB34E7" w:rsidRPr="00D864C4" w:rsidRDefault="00FB34E7" w:rsidP="00FB34E7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2. История техники «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как садово-парковое искусство. </w:t>
      </w:r>
      <w:r w:rsidRPr="00D864C4">
        <w:rPr>
          <w:rFonts w:ascii="Times New Roman" w:hAnsi="Times New Roman" w:cs="Times New Roman"/>
          <w:sz w:val="24"/>
          <w:szCs w:val="24"/>
        </w:rPr>
        <w:br/>
        <w:t>Теория. Знакомство с историей техники «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», особенностями садово- паркового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>. Демонстрация садово-паркового искусства «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>»</w:t>
      </w:r>
    </w:p>
    <w:p w:rsidR="00FB34E7" w:rsidRPr="00D864C4" w:rsidRDefault="00FB34E7" w:rsidP="00FB34E7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– дерево счастья, как предмет дизайна интерьеров. </w:t>
      </w:r>
      <w:r w:rsidRPr="00D864C4">
        <w:rPr>
          <w:rFonts w:ascii="Times New Roman" w:hAnsi="Times New Roman" w:cs="Times New Roman"/>
          <w:sz w:val="24"/>
          <w:szCs w:val="24"/>
        </w:rPr>
        <w:br/>
        <w:t xml:space="preserve">Теория. Знакомство с историей применения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в дизайне интерьеров. Демонстрация готовых работ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– дерева счастья. Этапы создания. Пропорции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и гармоничное сочетание цветов.</w:t>
      </w:r>
    </w:p>
    <w:p w:rsidR="00FB34E7" w:rsidRPr="00D864C4" w:rsidRDefault="00FB34E7" w:rsidP="00FB34E7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4. Основные материалы и инструменты. Знакомство с использованием их в работе. </w:t>
      </w:r>
    </w:p>
    <w:p w:rsidR="00FB34E7" w:rsidRPr="00D864C4" w:rsidRDefault="00FB34E7" w:rsidP="00FB34E7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Теория. Знакомство с инструментами и материалами, используемыми в работе по созданию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. Инструктаж по ТБ с различными материалами и инструментами. </w:t>
      </w:r>
    </w:p>
    <w:p w:rsidR="00FB34E7" w:rsidRPr="00D864C4" w:rsidRDefault="00FB34E7" w:rsidP="00FB34E7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Практика. Пробы применение инструментов в работе. Замешивание асбеста. Работа с горячим пистолетом.</w:t>
      </w:r>
    </w:p>
    <w:p w:rsidR="00FB34E7" w:rsidRPr="00D864C4" w:rsidRDefault="00FB34E7" w:rsidP="00FB34E7">
      <w:pPr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5. Кофейный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. </w:t>
      </w:r>
      <w:r w:rsidRPr="00D864C4">
        <w:rPr>
          <w:rFonts w:ascii="Times New Roman" w:hAnsi="Times New Roman" w:cs="Times New Roman"/>
          <w:sz w:val="24"/>
          <w:szCs w:val="24"/>
        </w:rPr>
        <w:br/>
        <w:t xml:space="preserve">Теория. Приемы работы. Знакомство с видами, формами с основными элементами, этапами выполнения кофейного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. </w:t>
      </w:r>
      <w:r w:rsidRPr="00D864C4">
        <w:rPr>
          <w:rFonts w:ascii="Times New Roman" w:hAnsi="Times New Roman" w:cs="Times New Roman"/>
          <w:sz w:val="24"/>
          <w:szCs w:val="24"/>
        </w:rPr>
        <w:br/>
        <w:t>Практика: выполнение заготовок: изготовление основания с заполнением строительной смеси, создание основы для кроны, подбор и укрепление ствола, декорирование элементов.</w:t>
      </w:r>
    </w:p>
    <w:p w:rsidR="00FB34E7" w:rsidRPr="00D864C4" w:rsidRDefault="00FB34E7" w:rsidP="00FB34E7">
      <w:pPr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из фетра. </w:t>
      </w:r>
      <w:r w:rsidRPr="00D864C4">
        <w:rPr>
          <w:rFonts w:ascii="Times New Roman" w:hAnsi="Times New Roman" w:cs="Times New Roman"/>
          <w:sz w:val="24"/>
          <w:szCs w:val="24"/>
        </w:rPr>
        <w:br/>
        <w:t xml:space="preserve">Теория. Приемы работы. Знакомство с видами, формами с основными элементами, этапами выполнения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из фетра. </w:t>
      </w:r>
      <w:r w:rsidRPr="00D864C4">
        <w:rPr>
          <w:rFonts w:ascii="Times New Roman" w:hAnsi="Times New Roman" w:cs="Times New Roman"/>
          <w:sz w:val="24"/>
          <w:szCs w:val="24"/>
        </w:rPr>
        <w:br/>
        <w:t>Практика: выполнение заготовок: цветы, лепестки из фетра, изготовление основания с заполнением строительной смеси, создание основы для кроны, подбор и укрепление ствола, декорирование элементов цветами и лепесткам из фетра.</w:t>
      </w:r>
    </w:p>
    <w:p w:rsidR="00FB34E7" w:rsidRPr="00D864C4" w:rsidRDefault="00FB34E7" w:rsidP="00FB34E7">
      <w:pPr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. </w:t>
      </w:r>
      <w:r w:rsidRPr="00D864C4">
        <w:rPr>
          <w:rFonts w:ascii="Times New Roman" w:hAnsi="Times New Roman" w:cs="Times New Roman"/>
          <w:sz w:val="24"/>
          <w:szCs w:val="24"/>
        </w:rPr>
        <w:br/>
        <w:t xml:space="preserve">Теория. Приемы работы. Знакомство с видами, формами с основными элементами, этапами выполнения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. </w:t>
      </w:r>
      <w:r w:rsidRPr="00D864C4">
        <w:rPr>
          <w:rFonts w:ascii="Times New Roman" w:hAnsi="Times New Roman" w:cs="Times New Roman"/>
          <w:sz w:val="24"/>
          <w:szCs w:val="24"/>
        </w:rPr>
        <w:br/>
        <w:t xml:space="preserve">Практика: выполнение заготовок: цветы, лепестки из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, изготовление основания с заполнением строительной смеси, создание основы для кроны, подбор и укрепление ствола, декорирование элементов цветами и лепесткам из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>.</w:t>
      </w:r>
    </w:p>
    <w:p w:rsidR="00FB34E7" w:rsidRPr="00D864C4" w:rsidRDefault="00FB34E7" w:rsidP="00FB34E7">
      <w:pPr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из гофрированной бумаги. </w:t>
      </w:r>
      <w:r w:rsidRPr="00D864C4">
        <w:rPr>
          <w:rFonts w:ascii="Times New Roman" w:hAnsi="Times New Roman" w:cs="Times New Roman"/>
          <w:sz w:val="24"/>
          <w:szCs w:val="24"/>
        </w:rPr>
        <w:br/>
        <w:t xml:space="preserve">Теория. Приемы работы. Знакомство с видами, формами с основными элементами, этапами выполнения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из гофрированной бумаги. </w:t>
      </w:r>
      <w:r w:rsidRPr="00D864C4">
        <w:rPr>
          <w:rFonts w:ascii="Times New Roman" w:hAnsi="Times New Roman" w:cs="Times New Roman"/>
          <w:sz w:val="24"/>
          <w:szCs w:val="24"/>
        </w:rPr>
        <w:br/>
        <w:t>Практика: выполнение заготовок: цветы, лепестки из гофрированной бумаги, изготовление основания с заполнением строительной смеси, создание основы для кроны, подбор и укрепление ствола, декорирование элементов цветами и лепесткам из гофрированной бумаги.</w:t>
      </w:r>
    </w:p>
    <w:p w:rsidR="00FB34E7" w:rsidRPr="00D864C4" w:rsidRDefault="00FB34E7" w:rsidP="00FB34E7">
      <w:pPr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из природных материалов. </w:t>
      </w:r>
      <w:r w:rsidRPr="00D864C4">
        <w:rPr>
          <w:rFonts w:ascii="Times New Roman" w:hAnsi="Times New Roman" w:cs="Times New Roman"/>
          <w:sz w:val="24"/>
          <w:szCs w:val="24"/>
        </w:rPr>
        <w:br/>
        <w:t xml:space="preserve">Теория. Приемы работы. Знакомство видами, формами с основными элементами, этапами выполнения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из природных материалов. </w:t>
      </w:r>
      <w:r w:rsidRPr="00D864C4">
        <w:rPr>
          <w:rFonts w:ascii="Times New Roman" w:hAnsi="Times New Roman" w:cs="Times New Roman"/>
          <w:sz w:val="24"/>
          <w:szCs w:val="24"/>
        </w:rPr>
        <w:br/>
      </w:r>
      <w:r w:rsidRPr="00D864C4">
        <w:rPr>
          <w:rFonts w:ascii="Times New Roman" w:hAnsi="Times New Roman" w:cs="Times New Roman"/>
          <w:sz w:val="24"/>
          <w:szCs w:val="24"/>
        </w:rPr>
        <w:lastRenderedPageBreak/>
        <w:t>Практика: выполнение заготовок: подбор природного материала (шишки, мох, листья, сухие цветы, и т.д.), изготовление основания с заполнением строительной смеси, создание основы для кроны, подбор и укрепление ствола, декорирование элементов природными материалами.</w:t>
      </w:r>
    </w:p>
    <w:p w:rsidR="00FB34E7" w:rsidRPr="00D864C4" w:rsidRDefault="00FB34E7" w:rsidP="00FB34E7">
      <w:pPr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с использованием ткани. </w:t>
      </w:r>
      <w:r w:rsidRPr="00D864C4">
        <w:rPr>
          <w:rFonts w:ascii="Times New Roman" w:hAnsi="Times New Roman" w:cs="Times New Roman"/>
          <w:sz w:val="24"/>
          <w:szCs w:val="24"/>
        </w:rPr>
        <w:br/>
        <w:t xml:space="preserve">Теория. Приемы работы. Знакомство видами, формами основными элементами, этапами выполнения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с использованием ткани. </w:t>
      </w:r>
      <w:r w:rsidRPr="00D864C4">
        <w:rPr>
          <w:rFonts w:ascii="Times New Roman" w:hAnsi="Times New Roman" w:cs="Times New Roman"/>
          <w:sz w:val="24"/>
          <w:szCs w:val="24"/>
        </w:rPr>
        <w:br/>
        <w:t>Практика: выполнение заготовок: цветы, лепестки из различной ткани, изготовление основания с заполнением строительной смеси, создание основы для кроны, подбор и укрепление ствола, декорирование элементов цветами и лепесткам из ткани.</w:t>
      </w:r>
    </w:p>
    <w:p w:rsidR="00FB34E7" w:rsidRPr="00D864C4" w:rsidRDefault="00FB34E7" w:rsidP="00FB34E7">
      <w:pPr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11.Топиарий новогодний. </w:t>
      </w:r>
      <w:r w:rsidRPr="00D864C4">
        <w:rPr>
          <w:rFonts w:ascii="Times New Roman" w:hAnsi="Times New Roman" w:cs="Times New Roman"/>
          <w:sz w:val="24"/>
          <w:szCs w:val="24"/>
        </w:rPr>
        <w:br/>
        <w:t xml:space="preserve">Теория. Приемы работы. Знакомство видами, формами с основными элементами, этапами выполнения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новогоднего. </w:t>
      </w:r>
      <w:r w:rsidRPr="00D864C4">
        <w:rPr>
          <w:rFonts w:ascii="Times New Roman" w:hAnsi="Times New Roman" w:cs="Times New Roman"/>
          <w:sz w:val="24"/>
          <w:szCs w:val="24"/>
        </w:rPr>
        <w:br/>
        <w:t>Практика: выполнение заготовок: изготовление основания с заполнением строительной смеси, создание основы для кроны, подбор и укрепление ствола, декорирование шарами, бусами, мишурой.</w:t>
      </w:r>
    </w:p>
    <w:p w:rsidR="00FB34E7" w:rsidRPr="00D864C4" w:rsidRDefault="00FB34E7" w:rsidP="00FB34E7">
      <w:pPr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с использованием сизаля. </w:t>
      </w:r>
      <w:r w:rsidRPr="00D864C4">
        <w:rPr>
          <w:rFonts w:ascii="Times New Roman" w:hAnsi="Times New Roman" w:cs="Times New Roman"/>
          <w:sz w:val="24"/>
          <w:szCs w:val="24"/>
        </w:rPr>
        <w:br/>
        <w:t xml:space="preserve">Теория. Приемы работы. Знакомство видами, формами с основными элементами, этапами выполнения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из сизаля. </w:t>
      </w:r>
      <w:r w:rsidRPr="00D864C4">
        <w:rPr>
          <w:rFonts w:ascii="Times New Roman" w:hAnsi="Times New Roman" w:cs="Times New Roman"/>
          <w:sz w:val="24"/>
          <w:szCs w:val="24"/>
        </w:rPr>
        <w:br/>
        <w:t>Практика: выполнение заготовок: шарики, цветы для декора из сизаля, изготовление основания с заполнением строительной смеси, создание основы для кроны, подбор и укрепление ствола, декорирование элементов.</w:t>
      </w:r>
    </w:p>
    <w:p w:rsidR="00FB34E7" w:rsidRPr="00D864C4" w:rsidRDefault="00FB34E7" w:rsidP="00FB34E7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13. Композиция с сочетанием природных, текстильных и декоративных материалов. </w:t>
      </w:r>
    </w:p>
    <w:p w:rsidR="00FB34E7" w:rsidRPr="00D864C4" w:rsidRDefault="00FB34E7" w:rsidP="00FB34E7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Теория. Приемы работы. Знакомство с видами, формами с основными элементами, этапами выполнения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топиария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с сочетанием природных, текстильных и декоративных материалов. Практика: выполнение заготовок: цветы, лепестки из природного, текстильного и декоративного материала, изготовление основания с заполнением строительной смеси, создание основы для кроны, подбор и укрепление ствола, декорирование элементов цветами и лепесткам из фетра. </w:t>
      </w:r>
    </w:p>
    <w:p w:rsidR="00FB34E7" w:rsidRPr="00D864C4" w:rsidRDefault="00FB34E7" w:rsidP="00FB34E7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13. Проектная деятельность. </w:t>
      </w:r>
    </w:p>
    <w:p w:rsidR="00FB34E7" w:rsidRPr="00D864C4" w:rsidRDefault="00FB34E7" w:rsidP="00FB34E7">
      <w:pPr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Теоретическая и практическая работа над проектом. </w:t>
      </w:r>
      <w:r w:rsidRPr="00D864C4">
        <w:rPr>
          <w:rFonts w:ascii="Times New Roman" w:hAnsi="Times New Roman" w:cs="Times New Roman"/>
          <w:sz w:val="24"/>
          <w:szCs w:val="24"/>
        </w:rPr>
        <w:br/>
        <w:t xml:space="preserve">Теория. Самостоятельная исследовательская работа и самостоятельное получение новых знаний; постановка и уточнение намеченных цели и задач; поиск и сбор информации, изучение литературы, привлечение материалов СМИ и Интернета. Защита проекта. </w:t>
      </w:r>
      <w:r w:rsidRPr="00D864C4">
        <w:rPr>
          <w:rFonts w:ascii="Times New Roman" w:hAnsi="Times New Roman" w:cs="Times New Roman"/>
          <w:sz w:val="24"/>
          <w:szCs w:val="24"/>
        </w:rPr>
        <w:br/>
        <w:t>Практика: творческое выполнение проектной работы на основе изученного материала, презентация полученных знаний и умений.</w:t>
      </w:r>
    </w:p>
    <w:p w:rsidR="003E259B" w:rsidRDefault="003E259B" w:rsidP="007A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BC8" w:rsidRDefault="00463BC8" w:rsidP="007A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BC8" w:rsidRPr="00D864C4" w:rsidRDefault="00463BC8" w:rsidP="007A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F49" w:rsidRPr="00D864C4" w:rsidRDefault="00A21F49" w:rsidP="007A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F49" w:rsidRPr="00D864C4" w:rsidRDefault="00A21F49" w:rsidP="00A21F49">
      <w:pPr>
        <w:spacing w:after="18"/>
        <w:ind w:right="15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1F49" w:rsidRPr="00D864C4" w:rsidRDefault="00A21F49" w:rsidP="00A21F49">
      <w:pPr>
        <w:spacing w:after="18"/>
        <w:ind w:right="15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№ 2. Комплекс организационно-педагогических условий, включающий формы аттестации</w:t>
      </w:r>
    </w:p>
    <w:p w:rsidR="00A21F49" w:rsidRPr="00D864C4" w:rsidRDefault="00A21F49" w:rsidP="00A21F49">
      <w:pPr>
        <w:spacing w:after="78"/>
        <w:ind w:right="5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21F49" w:rsidRPr="00D864C4" w:rsidRDefault="00A21F49" w:rsidP="00A21F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2.1. Календарный учебный график </w:t>
      </w:r>
    </w:p>
    <w:tbl>
      <w:tblPr>
        <w:tblW w:w="10100" w:type="dxa"/>
        <w:tblInd w:w="91" w:type="dxa"/>
        <w:tblLook w:val="04A0" w:firstRow="1" w:lastRow="0" w:firstColumn="1" w:lastColumn="0" w:noHBand="0" w:noVBand="1"/>
      </w:tblPr>
      <w:tblGrid>
        <w:gridCol w:w="985"/>
        <w:gridCol w:w="920"/>
        <w:gridCol w:w="3074"/>
        <w:gridCol w:w="708"/>
        <w:gridCol w:w="739"/>
        <w:gridCol w:w="703"/>
        <w:gridCol w:w="1701"/>
        <w:gridCol w:w="1270"/>
      </w:tblGrid>
      <w:tr w:rsidR="00A21F49" w:rsidRPr="00D864C4" w:rsidTr="0097550F">
        <w:trPr>
          <w:cantSplit/>
          <w:trHeight w:val="945"/>
        </w:trPr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1F49" w:rsidRPr="00D864C4" w:rsidRDefault="00A21F49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21F49" w:rsidRPr="00D864C4" w:rsidRDefault="00A21F49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21F49" w:rsidRPr="00D864C4" w:rsidRDefault="00A21F49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21F49" w:rsidRPr="00D864C4" w:rsidRDefault="00A21F49" w:rsidP="00DC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1F49" w:rsidRPr="00D864C4" w:rsidRDefault="00A21F49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21F49" w:rsidRPr="00D864C4" w:rsidTr="0097550F">
        <w:trPr>
          <w:trHeight w:val="509"/>
        </w:trPr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F49" w:rsidRPr="00D864C4" w:rsidTr="0097550F">
        <w:trPr>
          <w:trHeight w:val="509"/>
        </w:trPr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1F49" w:rsidRPr="00D864C4" w:rsidRDefault="00A21F49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892" w:rsidRPr="00D864C4" w:rsidTr="0097550F">
        <w:trPr>
          <w:trHeight w:val="435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  <w:r w:rsidRPr="00D864C4">
              <w:rPr>
                <w:b/>
              </w:rPr>
              <w:t xml:space="preserve">Вводное занятие.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  <w:r w:rsidRPr="00D864C4">
              <w:rPr>
                <w:b/>
              </w:rPr>
              <w:t xml:space="preserve">История создания </w:t>
            </w:r>
            <w:proofErr w:type="spellStart"/>
            <w:r w:rsidRPr="00D864C4">
              <w:rPr>
                <w:b/>
              </w:rPr>
              <w:t>топиария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 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  <w:r w:rsidRPr="00D864C4">
              <w:rPr>
                <w:b/>
              </w:rPr>
              <w:t xml:space="preserve">Материалы и инструменты для изготовления </w:t>
            </w:r>
            <w:proofErr w:type="spellStart"/>
            <w:r w:rsidRPr="00D864C4">
              <w:rPr>
                <w:b/>
              </w:rPr>
              <w:t>топиария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  <w:r w:rsidRPr="00D864C4">
              <w:rPr>
                <w:b/>
              </w:rPr>
              <w:t xml:space="preserve">Материалы и инструменты для изготовления </w:t>
            </w:r>
            <w:proofErr w:type="spellStart"/>
            <w:r w:rsidRPr="00D864C4">
              <w:rPr>
                <w:b/>
              </w:rPr>
              <w:t>топиария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  <w:r w:rsidRPr="00D864C4">
              <w:rPr>
                <w:b/>
              </w:rPr>
              <w:t>Цветовое решение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 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  <w:r w:rsidRPr="00D864C4">
              <w:rPr>
                <w:b/>
              </w:rPr>
              <w:t>Аранжировка букета:</w:t>
            </w:r>
          </w:p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  <w:r w:rsidRPr="00D864C4">
              <w:rPr>
                <w:b/>
              </w:rPr>
              <w:t>- формообразование;</w:t>
            </w:r>
          </w:p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  <w:r w:rsidRPr="00D864C4">
              <w:rPr>
                <w:b/>
              </w:rPr>
              <w:t>- конструкция;</w:t>
            </w:r>
          </w:p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  <w:r w:rsidRPr="00D864C4">
              <w:rPr>
                <w:b/>
              </w:rPr>
              <w:t>- декорирование</w:t>
            </w:r>
          </w:p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  <w:r w:rsidRPr="00D864C4">
              <w:rPr>
                <w:b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 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 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  <w:r w:rsidRPr="00D864C4">
              <w:t xml:space="preserve">Технология изготовления </w:t>
            </w:r>
            <w:proofErr w:type="spellStart"/>
            <w:r w:rsidRPr="00D864C4">
              <w:t>топиария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 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4C4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D864C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ткани </w:t>
            </w:r>
          </w:p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7550F"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Гагарина, 71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Новогодний </w:t>
            </w:r>
            <w:proofErr w:type="spellStart"/>
            <w:r w:rsidRPr="00D86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топиарий</w:t>
            </w:r>
            <w:proofErr w:type="spellEnd"/>
          </w:p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 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Топиарий</w:t>
            </w:r>
            <w:proofErr w:type="spellEnd"/>
            <w:r w:rsidRPr="00D86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природных материалов</w:t>
            </w:r>
          </w:p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 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b/>
              </w:rPr>
            </w:pPr>
            <w:r w:rsidRPr="00D864C4">
              <w:rPr>
                <w:rStyle w:val="16"/>
              </w:rPr>
              <w:t xml:space="preserve">Кофейный </w:t>
            </w:r>
            <w:proofErr w:type="spellStart"/>
            <w:r w:rsidRPr="00D864C4">
              <w:rPr>
                <w:rStyle w:val="16"/>
              </w:rPr>
              <w:t>топиарий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 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 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  <w:proofErr w:type="spellStart"/>
            <w:r w:rsidRPr="00D864C4">
              <w:rPr>
                <w:rStyle w:val="27"/>
              </w:rPr>
              <w:t>Топиарий</w:t>
            </w:r>
            <w:proofErr w:type="spellEnd"/>
            <w:r w:rsidRPr="00D864C4">
              <w:rPr>
                <w:rStyle w:val="27"/>
              </w:rPr>
              <w:t xml:space="preserve"> из </w:t>
            </w:r>
            <w:proofErr w:type="spellStart"/>
            <w:r w:rsidRPr="00D864C4">
              <w:rPr>
                <w:rStyle w:val="27"/>
              </w:rPr>
              <w:t>органзы</w:t>
            </w:r>
            <w:proofErr w:type="spellEnd"/>
            <w:r w:rsidRPr="00D864C4">
              <w:rPr>
                <w:rStyle w:val="27"/>
              </w:rPr>
              <w:t xml:space="preserve"> с искусственными цветами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 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  <w:r w:rsidRPr="00D864C4">
              <w:t xml:space="preserve">Денежный </w:t>
            </w:r>
            <w:proofErr w:type="spellStart"/>
            <w:r w:rsidRPr="00D864C4">
              <w:t>топиарий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 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  <w:proofErr w:type="spellStart"/>
            <w:r w:rsidRPr="00D864C4">
              <w:t>Топиарий</w:t>
            </w:r>
            <w:proofErr w:type="spellEnd"/>
            <w:r w:rsidRPr="00D864C4">
              <w:t xml:space="preserve"> из помпонов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 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  <w:proofErr w:type="spellStart"/>
            <w:r w:rsidRPr="00D864C4">
              <w:t>Топиарий</w:t>
            </w:r>
            <w:proofErr w:type="spellEnd"/>
            <w:r w:rsidRPr="00D864C4">
              <w:t xml:space="preserve"> из фетра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 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 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  <w:proofErr w:type="spellStart"/>
            <w:r w:rsidRPr="00D864C4">
              <w:rPr>
                <w:rStyle w:val="27"/>
              </w:rPr>
              <w:t>Топиарий</w:t>
            </w:r>
            <w:proofErr w:type="spellEnd"/>
            <w:r w:rsidRPr="00D864C4">
              <w:rPr>
                <w:rStyle w:val="27"/>
              </w:rPr>
              <w:t xml:space="preserve"> из  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 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  <w:proofErr w:type="spellStart"/>
            <w:r w:rsidRPr="00D864C4">
              <w:rPr>
                <w:rStyle w:val="27"/>
              </w:rPr>
              <w:t>Топиарий</w:t>
            </w:r>
            <w:proofErr w:type="spellEnd"/>
            <w:r w:rsidRPr="00D864C4">
              <w:rPr>
                <w:rStyle w:val="27"/>
              </w:rPr>
              <w:t xml:space="preserve"> из сизаля с фруктами.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 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DC4892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4892" w:rsidRPr="00D864C4" w:rsidRDefault="00DC4892" w:rsidP="00DC4892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892" w:rsidRPr="00D864C4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C4892" w:rsidRPr="00D864C4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97550F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550F" w:rsidRPr="00D864C4" w:rsidRDefault="0097550F" w:rsidP="0097550F">
            <w:pPr>
              <w:pStyle w:val="a3"/>
              <w:spacing w:line="240" w:lineRule="auto"/>
              <w:jc w:val="left"/>
              <w:rPr>
                <w:rStyle w:val="16"/>
              </w:rPr>
            </w:pPr>
            <w:r w:rsidRPr="00D864C4">
              <w:t>Проектная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50F" w:rsidRPr="00D864C4" w:rsidRDefault="0097550F" w:rsidP="0097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 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97550F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550F" w:rsidRPr="00D864C4" w:rsidRDefault="0097550F" w:rsidP="0097550F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50F" w:rsidRPr="00D864C4" w:rsidRDefault="0097550F" w:rsidP="0097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97550F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50F" w:rsidRPr="00D864C4" w:rsidRDefault="0097550F" w:rsidP="0097550F">
            <w:pPr>
              <w:pStyle w:val="a3"/>
              <w:spacing w:line="240" w:lineRule="auto"/>
              <w:jc w:val="left"/>
              <w:rPr>
                <w:rStyle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50F" w:rsidRPr="00D864C4" w:rsidRDefault="0097550F" w:rsidP="0097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97550F" w:rsidRPr="00D864C4" w:rsidTr="0097550F">
        <w:trPr>
          <w:trHeight w:val="411"/>
        </w:trPr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550F" w:rsidRPr="00D864C4" w:rsidRDefault="0097550F" w:rsidP="0097550F">
            <w:pPr>
              <w:pStyle w:val="a3"/>
              <w:spacing w:line="240" w:lineRule="auto"/>
              <w:jc w:val="left"/>
              <w:rPr>
                <w:rStyle w:val="16"/>
              </w:rPr>
            </w:pPr>
            <w:r w:rsidRPr="00D864C4">
              <w:rPr>
                <w:rStyle w:val="16"/>
              </w:rPr>
              <w:t>Защита 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550F" w:rsidRPr="00D864C4" w:rsidRDefault="0097550F" w:rsidP="0097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7550F" w:rsidRPr="00D864C4" w:rsidRDefault="0097550F" w:rsidP="0097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D864C4" w:rsidRPr="00D864C4" w:rsidRDefault="00D864C4" w:rsidP="00D864C4">
      <w:pPr>
        <w:spacing w:after="54" w:line="270" w:lineRule="auto"/>
        <w:ind w:left="72" w:right="679" w:firstLine="63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64C4" w:rsidRPr="00D864C4" w:rsidRDefault="00D864C4" w:rsidP="00D864C4">
      <w:pPr>
        <w:spacing w:after="54" w:line="270" w:lineRule="auto"/>
        <w:ind w:left="72" w:right="679" w:firstLine="6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Условия реализации Программы </w:t>
      </w:r>
    </w:p>
    <w:p w:rsidR="00D864C4" w:rsidRPr="00D864C4" w:rsidRDefault="00D864C4" w:rsidP="00A21F4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1F49" w:rsidRPr="00D864C4" w:rsidRDefault="00A21F49" w:rsidP="00A21F4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4C4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Методическое обеспечение 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Программа обеспечена разнообразными видами методической продукции. Это, прежде всего, разработки творческих игр, </w:t>
      </w:r>
      <w:proofErr w:type="gramStart"/>
      <w:r w:rsidRPr="00D864C4">
        <w:rPr>
          <w:rFonts w:ascii="Times New Roman" w:hAnsi="Times New Roman" w:cs="Times New Roman"/>
          <w:sz w:val="24"/>
          <w:szCs w:val="24"/>
        </w:rPr>
        <w:t>викторин</w:t>
      </w:r>
      <w:proofErr w:type="gramEnd"/>
      <w:r w:rsidRPr="00D864C4">
        <w:rPr>
          <w:rFonts w:ascii="Times New Roman" w:hAnsi="Times New Roman" w:cs="Times New Roman"/>
          <w:sz w:val="24"/>
          <w:szCs w:val="24"/>
        </w:rPr>
        <w:t xml:space="preserve"> адаптированных для детей младшего школьного возраста. Это и ситуативные импровизационные игры, возникающие прямо по ходу отдельных занятий, и заранее спланированные педагогом игры и игровые ситуации, в которые дети охотно включаются, изучая те или иные разделы и темы. 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Чтобы занятия были увлекательными и интересными, а работа вызывала у детей чувство радости и удовлетворения, педагогу необходимо создать такие условия для проведения образовательного процесса, при которых познавательная и созидательная деятельность переплетались бы со зрелищно-игровым процессом. Такая установка не только соответствует возрасту детей, для которых предназначена программа, но и помогает выявить творческие способности детей с учетом возраста и индивидуальности каждого ребенка, ведь дети принимаются в объединения с разной степенью одаренности и различным уровнем исходной базовой подготовки. Поэтому так важно обеспечить индивидуальный подход к каждому ребенку. 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Игра в этом плане имеет особое значение. Она помогает педагогу выстроить образовательный процесс по принципу от простого к сложному; освоить </w:t>
      </w:r>
      <w:proofErr w:type="gramStart"/>
      <w:r w:rsidRPr="00D864C4">
        <w:rPr>
          <w:rFonts w:ascii="Times New Roman" w:hAnsi="Times New Roman" w:cs="Times New Roman"/>
          <w:sz w:val="24"/>
          <w:szCs w:val="24"/>
        </w:rPr>
        <w:t>материал  в</w:t>
      </w:r>
      <w:proofErr w:type="gramEnd"/>
      <w:r w:rsidRPr="00D864C4">
        <w:rPr>
          <w:rFonts w:ascii="Times New Roman" w:hAnsi="Times New Roman" w:cs="Times New Roman"/>
          <w:sz w:val="24"/>
          <w:szCs w:val="24"/>
        </w:rPr>
        <w:t xml:space="preserve"> соответствии с индивидуальными возможностями ребенка, создав при этом каждому ситуацию успеха, ведь </w:t>
      </w:r>
      <w:r w:rsidRPr="00D864C4">
        <w:rPr>
          <w:rFonts w:ascii="Times New Roman" w:hAnsi="Times New Roman" w:cs="Times New Roman"/>
          <w:sz w:val="24"/>
          <w:szCs w:val="24"/>
        </w:rPr>
        <w:lastRenderedPageBreak/>
        <w:t xml:space="preserve">каждый ребенок – уникальная личность. Он обладает своим характером, темпераментом, чувствами, увлечениями. У каждого – свой ритм и темп работы. 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Также игра объединяет детей, содействует формированию детского коллектива. С этой целью используются практические задания, выполнение которых предполагает организацию коллективной работы детей. 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Дети младшего школьного возраста от природы свободны и раскрепощены. У них нет комплексов более «взрослых» детей. Они, как правило, не боятся браться за любую поставленную педагогом задачу. Любая новая технология, новый материал вызывает у них здоровый активный интерес, желание работать. 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Программой предусмотрено методическое обоснование процесса организации образовательной деятельности и форм проведения занятий. 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Как показала практика, оптимален следующий способ построения учебного процесса: сначала педагог объясняет обучающимся тему занятия, задачи, которые они должны решить, средства и способы их выполнения. Параллельно с этим может идти показ вспомогательного материала, иллюстрирующего тему занятия: фотографии, лучшие детские работы из фонда объединения.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При этом педагог может предложить детям просмотреть дидактические материалы, методические таблицы и пособия. Это создает благоприятную почву для развития познавательного интереса обучающихся и появления творческого настроения.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После изложения теоретических сведений педагог вместе с детьми переходит к практической деятельности. Метод непосредственного показа очень важен, т.к. учит детей технике </w:t>
      </w:r>
      <w:proofErr w:type="gramStart"/>
      <w:r w:rsidRPr="00D864C4">
        <w:rPr>
          <w:rFonts w:ascii="Times New Roman" w:hAnsi="Times New Roman" w:cs="Times New Roman"/>
          <w:sz w:val="24"/>
          <w:szCs w:val="24"/>
        </w:rPr>
        <w:t>обращения  с</w:t>
      </w:r>
      <w:proofErr w:type="gramEnd"/>
      <w:r w:rsidRPr="00D864C4">
        <w:rPr>
          <w:rFonts w:ascii="Times New Roman" w:hAnsi="Times New Roman" w:cs="Times New Roman"/>
          <w:sz w:val="24"/>
          <w:szCs w:val="24"/>
        </w:rPr>
        <w:t xml:space="preserve"> различными художественными материалами. Педагог демонстрирует, как нужно работать с разными инструментами. Таким образом, педагог раскрывает творческие возможности работы над определённым заданием.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Дети после объяснения приступают к работе. Практическая деятельность обучающихся строится от простого к сложному, от учебных упражнений до построения композиции.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В конце занятия для закрепления полученных знаний и умений уместно провести анализ выполненной работы и разбор типичных ошибок. После подведения итогов занятия педагог может дать рекомендации детям в виде домашнего задания.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Чтобы дети не уставали, а полученные результаты радовали и вызывали ощущение успеха, задания должны быть зрительно эффектными. В этих целях программа обеспечена специальным набором игровых приёмов. 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На первых занятиях особенно важно похвалить каждого ребёнка за выполненную работу, внушить уверенность в себе, воодушевить на продолжение обучения. 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Эффективно включиться в процесс работы детям помогает на занятиях музыка, составляющая значимую часть методического сопровождения программы.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Перед началом занятий, а также когда дети устают, полезно проводить игровую разминку для кистей рук (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>).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Чтобы дети быстро не утомлялись и не теряли интерес к предмету, полезно вводить смену видов деятельности и чередование технических приёмов с игровыми заданиями. Такая «подзарядка» стимулирует обучающегося на творческий настрой, рождает в каждом ребенке уверенность в своих потенциальных возможностях. 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lastRenderedPageBreak/>
        <w:t xml:space="preserve">Удачи окрыляют даже самых неуверенных детей, пробуждают желание экспериментировать, творить, дать своей фантазии «космическую» свободу. 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В условиях предвкушения удачи образовательный процесс будет проходить легко, вызывая активный интерес каждого ребенка, независимо от его способностей, что приведет к желаемому результату. 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Дидактические материалы (таблицы, наглядные пособия, демонстрационные карточки, образцы выполненных заданий и др.) используются на каждом занятии, кроме занятий по развитию фантазии, воображения и проверочных занятий.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F49" w:rsidRPr="00D864C4" w:rsidRDefault="00A21F49" w:rsidP="00A21F4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4C4">
        <w:rPr>
          <w:rFonts w:ascii="Times New Roman" w:hAnsi="Times New Roman" w:cs="Times New Roman"/>
          <w:b/>
          <w:i/>
          <w:sz w:val="24"/>
          <w:szCs w:val="24"/>
        </w:rPr>
        <w:t>Техническое оснащение программы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Успешная реализация программы и достижения, обучающихся во многом зависят от правильной организации рабочего пространства. 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Хорошо, если кабинет, в котором проходят занятия, украшен лучшими детскими работами. Кабинет для занятий должен быть хорошо </w:t>
      </w:r>
      <w:proofErr w:type="gramStart"/>
      <w:r w:rsidRPr="00D864C4">
        <w:rPr>
          <w:rFonts w:ascii="Times New Roman" w:hAnsi="Times New Roman" w:cs="Times New Roman"/>
          <w:sz w:val="24"/>
          <w:szCs w:val="24"/>
        </w:rPr>
        <w:t>освещен  (</w:t>
      </w:r>
      <w:proofErr w:type="gramEnd"/>
      <w:r w:rsidRPr="00D864C4">
        <w:rPr>
          <w:rFonts w:ascii="Times New Roman" w:hAnsi="Times New Roman" w:cs="Times New Roman"/>
          <w:sz w:val="24"/>
          <w:szCs w:val="24"/>
        </w:rPr>
        <w:t xml:space="preserve">естественным и электрическим светом) и оборудован необходимой мебелью: столами, стульями, табуретами, шкафами.  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В учебном кабинете необходимо иметь специальный методический фонд, библиотеку по искусству, а также современные технические средства обучения (телевизор, компьютер, </w:t>
      </w:r>
      <w:proofErr w:type="gramStart"/>
      <w:r w:rsidRPr="00D864C4">
        <w:rPr>
          <w:rFonts w:ascii="Times New Roman" w:hAnsi="Times New Roman" w:cs="Times New Roman"/>
          <w:sz w:val="24"/>
          <w:szCs w:val="24"/>
        </w:rPr>
        <w:t>проектор,  и</w:t>
      </w:r>
      <w:proofErr w:type="gramEnd"/>
      <w:r w:rsidRPr="00D864C4">
        <w:rPr>
          <w:rFonts w:ascii="Times New Roman" w:hAnsi="Times New Roman" w:cs="Times New Roman"/>
          <w:sz w:val="24"/>
          <w:szCs w:val="24"/>
        </w:rPr>
        <w:t xml:space="preserve"> др.).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Набор рабочих инструментов: ножницы, иглы, циркуль, линейка, </w:t>
      </w:r>
      <w:proofErr w:type="gramStart"/>
      <w:r w:rsidRPr="00D864C4">
        <w:rPr>
          <w:rFonts w:ascii="Times New Roman" w:hAnsi="Times New Roman" w:cs="Times New Roman"/>
          <w:sz w:val="24"/>
          <w:szCs w:val="24"/>
        </w:rPr>
        <w:t>карандаш,  кисти</w:t>
      </w:r>
      <w:proofErr w:type="gramEnd"/>
      <w:r w:rsidRPr="00D864C4">
        <w:rPr>
          <w:rFonts w:ascii="Times New Roman" w:hAnsi="Times New Roman" w:cs="Times New Roman"/>
          <w:sz w:val="24"/>
          <w:szCs w:val="24"/>
        </w:rPr>
        <w:t>, наперсток.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Материал: ткань, мех, нитки, пуговицы, цветная бумага и картон, акварель, цветные карандаши, клей ПВА, цветная фольга, бросовый и природный материал. </w:t>
      </w:r>
    </w:p>
    <w:p w:rsidR="00D864C4" w:rsidRPr="00D864C4" w:rsidRDefault="00D864C4" w:rsidP="00D864C4">
      <w:pPr>
        <w:spacing w:after="54" w:line="270" w:lineRule="auto"/>
        <w:ind w:left="72" w:right="679" w:firstLine="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2.3. Формы отслеживания и фиксации образовательных результатов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аналитический материал; 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аналитическая справка;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диагностическая карта учащегося;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готовых работ;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грамоты;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анкетирования и тестирования;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соревнований;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посещаемости;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фото;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портфолио;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(сертификат);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отзывы родителей и детей </w:t>
      </w:r>
    </w:p>
    <w:p w:rsidR="00A21F49" w:rsidRPr="00D864C4" w:rsidRDefault="00A21F49" w:rsidP="00A21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4C4" w:rsidRPr="00D864C4" w:rsidRDefault="00D864C4" w:rsidP="00D864C4">
      <w:pPr>
        <w:spacing w:after="54" w:line="270" w:lineRule="auto"/>
        <w:ind w:left="72" w:right="679" w:firstLine="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2.4. Формы предъявления и демонстрации образовательных результатов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материал по итогам проведения психологической диагностики;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аналитическая справка;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выставка;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готовое изделие;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конкурс;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портфолио;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праздник; </w:t>
      </w:r>
    </w:p>
    <w:p w:rsidR="00D864C4" w:rsidRPr="00D864C4" w:rsidRDefault="00D864C4" w:rsidP="00D864C4">
      <w:pPr>
        <w:numPr>
          <w:ilvl w:val="0"/>
          <w:numId w:val="5"/>
        </w:numPr>
        <w:spacing w:after="0" w:line="240" w:lineRule="auto"/>
        <w:ind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</w:t>
      </w: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4C4" w:rsidRPr="00D864C4" w:rsidRDefault="00D864C4" w:rsidP="00D864C4">
      <w:pPr>
        <w:spacing w:after="0" w:line="240" w:lineRule="auto"/>
        <w:ind w:left="62"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Форма предъявления и демонстрации образовательных результатов - готовый </w:t>
      </w:r>
      <w:proofErr w:type="spellStart"/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топиарий</w:t>
      </w:r>
      <w:proofErr w:type="spellEnd"/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4C4" w:rsidRPr="00D864C4" w:rsidRDefault="00D864C4" w:rsidP="00D864C4">
      <w:pPr>
        <w:spacing w:after="84"/>
        <w:ind w:left="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4C4" w:rsidRPr="00D864C4" w:rsidRDefault="00D864C4" w:rsidP="00D864C4">
      <w:pPr>
        <w:spacing w:after="1" w:line="270" w:lineRule="auto"/>
        <w:ind w:left="72" w:right="679" w:firstLine="63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2.5. Оценочные материалы </w:t>
      </w:r>
    </w:p>
    <w:p w:rsidR="00D864C4" w:rsidRPr="00D864C4" w:rsidRDefault="00D864C4" w:rsidP="00D864C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программы основывается на результатах обучения, которые выявляются в ходе контроля качества знаний, умений и навыков посредством </w:t>
      </w:r>
      <w:proofErr w:type="gramStart"/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тестирования  и</w:t>
      </w:r>
      <w:proofErr w:type="gramEnd"/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самоанализа обучающихся.</w:t>
      </w:r>
    </w:p>
    <w:p w:rsidR="00D864C4" w:rsidRPr="00D864C4" w:rsidRDefault="00D864C4" w:rsidP="00D864C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 и навыки обучающихся оцениваются по трехуровневой системе:</w:t>
      </w:r>
    </w:p>
    <w:p w:rsidR="00D864C4" w:rsidRPr="00D864C4" w:rsidRDefault="00D864C4" w:rsidP="00D864C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 (репродуктивный уровень) – решение творческих задач по образцу; </w:t>
      </w:r>
    </w:p>
    <w:p w:rsidR="00D864C4" w:rsidRPr="00D864C4" w:rsidRDefault="00D864C4" w:rsidP="00D864C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 (эвристический, ассоциативный) – решение творческих задач с элементами рационализаторства и изобретательства;</w:t>
      </w:r>
    </w:p>
    <w:p w:rsidR="00D864C4" w:rsidRPr="00D864C4" w:rsidRDefault="00D864C4" w:rsidP="00D864C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 (креативный, творческий, продвинутый) – творческое воплощение собственных разработок на основе полученных знаний, умений и навыков и фиксируется в журнале объединения.</w:t>
      </w:r>
    </w:p>
    <w:p w:rsidR="00D864C4" w:rsidRPr="00D864C4" w:rsidRDefault="00D864C4" w:rsidP="00D864C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proofErr w:type="gramStart"/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gramEnd"/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принимают участие в различных выставках детского творчества, что позволяет им увидеть свою работу в сравнении с другими. </w:t>
      </w:r>
    </w:p>
    <w:p w:rsidR="00D864C4" w:rsidRPr="00D864C4" w:rsidRDefault="00D864C4" w:rsidP="00D86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Конечным результатом освоения Программы является результативное участие в конкурсах различных уровней. </w:t>
      </w:r>
    </w:p>
    <w:p w:rsidR="00D864C4" w:rsidRPr="00D864C4" w:rsidRDefault="00D864C4" w:rsidP="00D864C4">
      <w:pPr>
        <w:spacing w:after="1" w:line="270" w:lineRule="auto"/>
        <w:ind w:left="72" w:right="679" w:firstLine="6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F49" w:rsidRPr="00D864C4" w:rsidRDefault="00A21F49" w:rsidP="007A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59B" w:rsidRPr="00D864C4" w:rsidRDefault="003E259B" w:rsidP="007A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3A6" w:rsidRPr="00D864C4" w:rsidRDefault="00E423A6" w:rsidP="007A4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4C4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E423A6" w:rsidRPr="00463BC8" w:rsidRDefault="00463BC8" w:rsidP="007A4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BC8">
        <w:rPr>
          <w:rFonts w:ascii="Times New Roman" w:hAnsi="Times New Roman" w:cs="Times New Roman"/>
          <w:b/>
          <w:sz w:val="24"/>
          <w:szCs w:val="24"/>
        </w:rPr>
        <w:t>Литература для педагога</w:t>
      </w:r>
      <w:r w:rsidR="00E423A6" w:rsidRPr="00463BC8">
        <w:rPr>
          <w:rFonts w:ascii="Times New Roman" w:hAnsi="Times New Roman" w:cs="Times New Roman"/>
          <w:b/>
          <w:sz w:val="24"/>
          <w:szCs w:val="24"/>
        </w:rPr>
        <w:t>: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1. Возвращение к истокам. Народное искусство и детское творчество: учебно-методическое пособие. /Под ред.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Т.Я.,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Поровской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Г.А. – М., 2000.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2. Основы народного и декоративно-прикладного искусства. Для школ с углубленным изучением предметов художественно-эстетического цикла. 1 – 4 классы 11-летней школы. / Сост.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Т.Я., Комарова Т.С.,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Н.Н. и др. – М.: Просвещение, 1996.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Колякина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В.И. Методика организации уроков коллективного творчества. планы и сценарии </w:t>
      </w:r>
      <w:proofErr w:type="gramStart"/>
      <w:r w:rsidRPr="00D864C4">
        <w:rPr>
          <w:rFonts w:ascii="Times New Roman" w:hAnsi="Times New Roman" w:cs="Times New Roman"/>
          <w:sz w:val="24"/>
          <w:szCs w:val="24"/>
        </w:rPr>
        <w:t>уроков.–</w:t>
      </w:r>
      <w:proofErr w:type="gramEnd"/>
      <w:r w:rsidRPr="00D864C4">
        <w:rPr>
          <w:rFonts w:ascii="Times New Roman" w:hAnsi="Times New Roman" w:cs="Times New Roman"/>
          <w:sz w:val="24"/>
          <w:szCs w:val="24"/>
        </w:rPr>
        <w:t xml:space="preserve"> М.: ВЛАДОС, 2002.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4. Знаете ли вы своего ученика. Пособие для педагогов. - М., 1996.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5. Ануфриева М.Я. Искусство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>. Современная школа. – М.: Культура и традиции, 1999.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Маркман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Л.А. Бисерная фантазия. /Издатель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И.В.Балабанов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>. - М., 1999.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Маерова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К., Дубинская М. Русское народное прикладное искусство. - М., 1990.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8. Сокольникова Н.М. Основы композиции. - Обнинск: Титул,1996.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9. Рожков С.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>. Опыт мастеров. - М., 1993.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Б. Мудрость красоты. – М.: Просвещение, 1987.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Задворная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Т.Д. Аранжировка цветов. – М., 1994.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Золотницкий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Н.Ф. Цветы в легендах и преданиях. – М.: Фирма «Т-Око», 1992.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Клевенская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Т.М., Панкратов В.П. Цветочная аранжировка. – М.: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>, 1988.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14. Монсеррат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Омс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>-и-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Вальдеорила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Сухие цветы. 100 идей для украшения вашего дома. –М.: АСТ-Пресс, 1997.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15. Наумова И., Осипова Н. Цветов таинственная сила. – М.: Панорама, 1993.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16. Немченко Э.П. Многолетние цветы в саду. – М.: ЗАО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Фитон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>+, 1999.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17. Осипова Н.В. Современный цветочный дизайн. – М.: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>-Пресс, 2001.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Пронников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В. Икебана или вселенная, запечатленная в цветке. – М.: Наука, 1985.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Хен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Р. Азбука цветов. – Берлин, 1979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Хессайон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Д.Г. Об аранжировке цветов. – М.: Кладезь-Букс, 1999.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4C4">
        <w:rPr>
          <w:rFonts w:ascii="Times New Roman" w:hAnsi="Times New Roman" w:cs="Times New Roman"/>
          <w:b/>
          <w:sz w:val="24"/>
          <w:szCs w:val="24"/>
        </w:rPr>
        <w:t>Литература, рекомендуемая для обучающихся по данной программе: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Барец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А.О. Наброски и зарисовки. – М., 1970.</w:t>
      </w:r>
    </w:p>
    <w:p w:rsidR="00E423A6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>2. Каменева Е. Какого цвета радуга. - М.: Детская литература, 1984.</w:t>
      </w:r>
    </w:p>
    <w:p w:rsidR="00DB1EB3" w:rsidRPr="00D864C4" w:rsidRDefault="00E423A6" w:rsidP="007A4445">
      <w:pPr>
        <w:jc w:val="both"/>
        <w:rPr>
          <w:rFonts w:ascii="Times New Roman" w:hAnsi="Times New Roman" w:cs="Times New Roman"/>
          <w:sz w:val="24"/>
          <w:szCs w:val="24"/>
        </w:rPr>
      </w:pPr>
      <w:r w:rsidRPr="00D864C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864C4">
        <w:rPr>
          <w:rFonts w:ascii="Times New Roman" w:hAnsi="Times New Roman" w:cs="Times New Roman"/>
          <w:sz w:val="24"/>
          <w:szCs w:val="24"/>
        </w:rPr>
        <w:t>Аколозова</w:t>
      </w:r>
      <w:proofErr w:type="spellEnd"/>
      <w:r w:rsidRPr="00D864C4">
        <w:rPr>
          <w:rFonts w:ascii="Times New Roman" w:hAnsi="Times New Roman" w:cs="Times New Roman"/>
          <w:sz w:val="24"/>
          <w:szCs w:val="24"/>
        </w:rPr>
        <w:t xml:space="preserve"> Л.М. Украшения из бисера. М.: Культура и традиции, 1999. 7. Любимов Л. Искусство древнего мира. – М.: Просвещение, 1996.</w:t>
      </w:r>
    </w:p>
    <w:sectPr w:rsidR="00DB1EB3" w:rsidRPr="00D864C4" w:rsidSect="004F26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6E0"/>
    <w:multiLevelType w:val="hybridMultilevel"/>
    <w:tmpl w:val="6C04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6583"/>
    <w:multiLevelType w:val="hybridMultilevel"/>
    <w:tmpl w:val="9330F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464F7"/>
    <w:multiLevelType w:val="hybridMultilevel"/>
    <w:tmpl w:val="9330F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6D1E53"/>
    <w:multiLevelType w:val="hybridMultilevel"/>
    <w:tmpl w:val="3ED4A4EA"/>
    <w:lvl w:ilvl="0" w:tplc="50B6A5AA">
      <w:start w:val="1"/>
      <w:numFmt w:val="decimal"/>
      <w:lvlText w:val="%1."/>
      <w:lvlJc w:val="left"/>
      <w:pPr>
        <w:ind w:left="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0292E">
      <w:start w:val="1"/>
      <w:numFmt w:val="lowerLetter"/>
      <w:lvlText w:val="%2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6AC248">
      <w:start w:val="1"/>
      <w:numFmt w:val="lowerRoman"/>
      <w:lvlText w:val="%3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2D970">
      <w:start w:val="1"/>
      <w:numFmt w:val="decimal"/>
      <w:lvlText w:val="%4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480762">
      <w:start w:val="1"/>
      <w:numFmt w:val="lowerLetter"/>
      <w:lvlText w:val="%5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2CEF5A">
      <w:start w:val="1"/>
      <w:numFmt w:val="lowerRoman"/>
      <w:lvlText w:val="%6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F6CD2C">
      <w:start w:val="1"/>
      <w:numFmt w:val="decimal"/>
      <w:lvlText w:val="%7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F03CF6">
      <w:start w:val="1"/>
      <w:numFmt w:val="lowerLetter"/>
      <w:lvlText w:val="%8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2C91D0">
      <w:start w:val="1"/>
      <w:numFmt w:val="lowerRoman"/>
      <w:lvlText w:val="%9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81487B"/>
    <w:multiLevelType w:val="hybridMultilevel"/>
    <w:tmpl w:val="A50E7280"/>
    <w:lvl w:ilvl="0" w:tplc="1B58500C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6FFAE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30775E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4AE12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43C96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B8EBF0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C48010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80C4E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846006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A6"/>
    <w:rsid w:val="00236156"/>
    <w:rsid w:val="002724CE"/>
    <w:rsid w:val="0028303C"/>
    <w:rsid w:val="003E259B"/>
    <w:rsid w:val="00436C0B"/>
    <w:rsid w:val="00463BC8"/>
    <w:rsid w:val="004F26D4"/>
    <w:rsid w:val="0050332C"/>
    <w:rsid w:val="00712C87"/>
    <w:rsid w:val="007A4445"/>
    <w:rsid w:val="00966127"/>
    <w:rsid w:val="0097550F"/>
    <w:rsid w:val="00A21F49"/>
    <w:rsid w:val="00B843FB"/>
    <w:rsid w:val="00C078F7"/>
    <w:rsid w:val="00D864C4"/>
    <w:rsid w:val="00DA1DCD"/>
    <w:rsid w:val="00DB1EB3"/>
    <w:rsid w:val="00DC4892"/>
    <w:rsid w:val="00E423A6"/>
    <w:rsid w:val="00F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5FBC6-2721-4CDD-85C4-7B5B7F38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59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3E259B"/>
    <w:pPr>
      <w:keepNext/>
      <w:spacing w:after="0" w:line="360" w:lineRule="auto"/>
      <w:ind w:firstLine="708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25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E25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3E259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E25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стиль16"/>
    <w:basedOn w:val="a0"/>
    <w:rsid w:val="003E259B"/>
  </w:style>
  <w:style w:type="character" w:customStyle="1" w:styleId="27">
    <w:name w:val="стиль27"/>
    <w:basedOn w:val="a0"/>
    <w:rsid w:val="003E259B"/>
  </w:style>
  <w:style w:type="table" w:styleId="a5">
    <w:name w:val="Table Grid"/>
    <w:basedOn w:val="a1"/>
    <w:uiPriority w:val="59"/>
    <w:rsid w:val="00B8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2023-08-09T12:19:00Z</dcterms:created>
  <dcterms:modified xsi:type="dcterms:W3CDTF">2023-08-14T09:31:00Z</dcterms:modified>
</cp:coreProperties>
</file>